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38" w:rsidRPr="00AE51D8" w:rsidRDefault="00A16D38" w:rsidP="00A16D38">
      <w:pPr>
        <w:rPr>
          <w:sz w:val="28"/>
          <w:szCs w:val="28"/>
        </w:rPr>
      </w:pPr>
    </w:p>
    <w:p w:rsidR="00A16D38" w:rsidRPr="00302818" w:rsidRDefault="00A16D38" w:rsidP="00A16D38">
      <w:pPr>
        <w:jc w:val="center"/>
        <w:rPr>
          <w:b/>
          <w:bCs/>
          <w:sz w:val="24"/>
          <w:szCs w:val="24"/>
        </w:rPr>
      </w:pPr>
      <w:r w:rsidRPr="00302818">
        <w:rPr>
          <w:b/>
          <w:bCs/>
          <w:sz w:val="24"/>
          <w:szCs w:val="24"/>
        </w:rPr>
        <w:t>СЕЛЬСКАЯ ДУМА</w:t>
      </w:r>
    </w:p>
    <w:p w:rsidR="00A16D38" w:rsidRDefault="00A16D38" w:rsidP="00A16D38">
      <w:pPr>
        <w:shd w:val="clear" w:color="auto" w:fill="FFFFFF"/>
        <w:spacing w:line="350" w:lineRule="exact"/>
        <w:ind w:left="2290" w:right="2304"/>
        <w:jc w:val="center"/>
      </w:pPr>
      <w:r>
        <w:rPr>
          <w:color w:val="363636"/>
          <w:spacing w:val="-5"/>
          <w:sz w:val="30"/>
          <w:szCs w:val="30"/>
        </w:rPr>
        <w:t xml:space="preserve">сельское поселение «Село </w:t>
      </w:r>
      <w:proofErr w:type="spellStart"/>
      <w:r>
        <w:rPr>
          <w:color w:val="363636"/>
          <w:spacing w:val="-5"/>
          <w:sz w:val="30"/>
          <w:szCs w:val="30"/>
        </w:rPr>
        <w:t>Чипляево</w:t>
      </w:r>
      <w:proofErr w:type="spellEnd"/>
      <w:r>
        <w:rPr>
          <w:color w:val="363636"/>
          <w:spacing w:val="-5"/>
          <w:sz w:val="30"/>
          <w:szCs w:val="30"/>
        </w:rPr>
        <w:t xml:space="preserve">» </w:t>
      </w:r>
      <w:proofErr w:type="spellStart"/>
      <w:r>
        <w:rPr>
          <w:color w:val="363636"/>
          <w:spacing w:val="-3"/>
          <w:sz w:val="30"/>
          <w:szCs w:val="30"/>
        </w:rPr>
        <w:t>Спас-Деменского</w:t>
      </w:r>
      <w:proofErr w:type="spellEnd"/>
      <w:r>
        <w:rPr>
          <w:color w:val="363636"/>
          <w:spacing w:val="-3"/>
          <w:sz w:val="30"/>
          <w:szCs w:val="30"/>
        </w:rPr>
        <w:t xml:space="preserve"> района</w:t>
      </w:r>
    </w:p>
    <w:p w:rsidR="00A16D38" w:rsidRPr="00102091" w:rsidRDefault="00A16D38" w:rsidP="00A16D38">
      <w:pPr>
        <w:jc w:val="center"/>
        <w:rPr>
          <w:bCs/>
          <w:i/>
          <w:sz w:val="24"/>
          <w:szCs w:val="24"/>
        </w:rPr>
      </w:pPr>
    </w:p>
    <w:p w:rsidR="00A16D38" w:rsidRPr="00102091" w:rsidRDefault="00A16D38" w:rsidP="00A16D38">
      <w:pPr>
        <w:rPr>
          <w:bCs/>
          <w:sz w:val="24"/>
          <w:szCs w:val="24"/>
        </w:rPr>
      </w:pPr>
      <w:r w:rsidRPr="00102091">
        <w:rPr>
          <w:bCs/>
          <w:sz w:val="24"/>
          <w:szCs w:val="24"/>
        </w:rPr>
        <w:t xml:space="preserve">                                                        РЕШЕНИЕ</w:t>
      </w:r>
    </w:p>
    <w:p w:rsidR="00A16D38" w:rsidRPr="00102091" w:rsidRDefault="00A16D38" w:rsidP="00A16D38">
      <w:pPr>
        <w:rPr>
          <w:bCs/>
          <w:sz w:val="24"/>
          <w:szCs w:val="24"/>
        </w:rPr>
      </w:pPr>
    </w:p>
    <w:p w:rsidR="00A16D38" w:rsidRPr="00102091" w:rsidRDefault="00A16D38" w:rsidP="00A16D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10209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102091">
        <w:rPr>
          <w:bCs/>
          <w:sz w:val="24"/>
          <w:szCs w:val="24"/>
        </w:rPr>
        <w:t xml:space="preserve">.2016 года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102091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60</w:t>
      </w:r>
    </w:p>
    <w:p w:rsidR="00A16D38" w:rsidRPr="00102091" w:rsidRDefault="00A16D38" w:rsidP="00A16D38">
      <w:pPr>
        <w:rPr>
          <w:b/>
          <w:sz w:val="24"/>
          <w:szCs w:val="24"/>
        </w:rPr>
      </w:pPr>
    </w:p>
    <w:p w:rsidR="00A16D38" w:rsidRPr="00102091" w:rsidRDefault="00A16D38" w:rsidP="00A16D38">
      <w:pPr>
        <w:pStyle w:val="ConsPlusNormal"/>
        <w:jc w:val="center"/>
        <w:rPr>
          <w:b/>
          <w:bCs/>
        </w:rPr>
      </w:pPr>
      <w:r w:rsidRPr="00102091">
        <w:rPr>
          <w:b/>
          <w:bCs/>
        </w:rPr>
        <w:t xml:space="preserve">«Об утверждении Положения о порядке предоставления в прокуратуру </w:t>
      </w:r>
      <w:proofErr w:type="spellStart"/>
      <w:r w:rsidRPr="00102091">
        <w:rPr>
          <w:b/>
          <w:bCs/>
        </w:rPr>
        <w:t>Спас-Деменского</w:t>
      </w:r>
      <w:proofErr w:type="spellEnd"/>
      <w:r w:rsidRPr="00102091">
        <w:rPr>
          <w:b/>
          <w:bCs/>
        </w:rPr>
        <w:t xml:space="preserve"> района принятых нормативных правовых актов, а также их проектов для проведения правовой и </w:t>
      </w:r>
      <w:proofErr w:type="spellStart"/>
      <w:r w:rsidRPr="00102091">
        <w:rPr>
          <w:b/>
          <w:bCs/>
        </w:rPr>
        <w:t>антикоррупционной</w:t>
      </w:r>
      <w:proofErr w:type="spellEnd"/>
      <w:r w:rsidRPr="00102091">
        <w:rPr>
          <w:b/>
          <w:bCs/>
        </w:rPr>
        <w:t xml:space="preserve"> экспертизы»</w:t>
      </w:r>
    </w:p>
    <w:p w:rsidR="00A16D38" w:rsidRPr="00102091" w:rsidRDefault="00A16D38" w:rsidP="00A16D38">
      <w:pPr>
        <w:pStyle w:val="ConsPlusNormal"/>
        <w:jc w:val="center"/>
        <w:rPr>
          <w:b/>
          <w:bCs/>
        </w:rPr>
      </w:pPr>
    </w:p>
    <w:p w:rsidR="00A16D38" w:rsidRPr="00102091" w:rsidRDefault="00A16D38" w:rsidP="00A16D38">
      <w:pPr>
        <w:pStyle w:val="ConsPlusNormal"/>
        <w:ind w:firstLine="567"/>
        <w:jc w:val="both"/>
        <w:rPr>
          <w:bCs/>
        </w:rPr>
      </w:pPr>
      <w:proofErr w:type="gramStart"/>
      <w:r w:rsidRPr="00102091">
        <w:rPr>
          <w:bCs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6 Федерального закона от 25.12.2008 № 273-ФЗ «О противодействии коррупции», ст. 3 Федерального закона от 17.07.2009 № 172-ФЗ «Об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экспертизе нормативных правовых актов и проектов нормативных правовых актов», Уставом муниципального образования сельского поселения «</w:t>
      </w:r>
      <w:r>
        <w:rPr>
          <w:bCs/>
        </w:rPr>
        <w:t xml:space="preserve">Село </w:t>
      </w:r>
      <w:proofErr w:type="spellStart"/>
      <w:r>
        <w:rPr>
          <w:bCs/>
        </w:rPr>
        <w:t>Чипляево</w:t>
      </w:r>
      <w:proofErr w:type="spellEnd"/>
      <w:r w:rsidRPr="00102091">
        <w:rPr>
          <w:bCs/>
        </w:rPr>
        <w:t>», Сельская Дума муниципального образования сельского поселения</w:t>
      </w:r>
      <w:proofErr w:type="gramEnd"/>
      <w:r w:rsidRPr="00102091">
        <w:rPr>
          <w:bCs/>
        </w:rPr>
        <w:t xml:space="preserve"> </w:t>
      </w:r>
      <w:r>
        <w:rPr>
          <w:bCs/>
        </w:rPr>
        <w:t xml:space="preserve">Село </w:t>
      </w:r>
      <w:proofErr w:type="spellStart"/>
      <w:r>
        <w:rPr>
          <w:bCs/>
        </w:rPr>
        <w:t>Чипляево</w:t>
      </w:r>
      <w:proofErr w:type="spellEnd"/>
      <w:r w:rsidRPr="00102091">
        <w:rPr>
          <w:bCs/>
        </w:rPr>
        <w:t xml:space="preserve">, </w:t>
      </w:r>
    </w:p>
    <w:p w:rsidR="00A16D38" w:rsidRDefault="00A16D38" w:rsidP="00A16D38">
      <w:pPr>
        <w:pStyle w:val="ConsPlusNormal"/>
        <w:ind w:firstLine="567"/>
        <w:jc w:val="center"/>
        <w:rPr>
          <w:bCs/>
        </w:rPr>
      </w:pPr>
      <w:r w:rsidRPr="00102091">
        <w:rPr>
          <w:bCs/>
        </w:rPr>
        <w:t>РЕШИЛА:</w:t>
      </w:r>
    </w:p>
    <w:p w:rsidR="00A16D38" w:rsidRPr="00102091" w:rsidRDefault="00A16D38" w:rsidP="00A16D38">
      <w:pPr>
        <w:pStyle w:val="ConsPlusNormal"/>
        <w:ind w:firstLine="567"/>
        <w:jc w:val="center"/>
        <w:rPr>
          <w:bCs/>
        </w:rPr>
      </w:pPr>
    </w:p>
    <w:p w:rsidR="00A16D38" w:rsidRPr="00102091" w:rsidRDefault="00A16D38" w:rsidP="00A16D38">
      <w:pPr>
        <w:pStyle w:val="ConsPlusNormal"/>
        <w:ind w:firstLine="567"/>
        <w:jc w:val="both"/>
        <w:rPr>
          <w:bCs/>
        </w:rPr>
      </w:pPr>
      <w:r w:rsidRPr="00102091">
        <w:rPr>
          <w:bCs/>
        </w:rPr>
        <w:t xml:space="preserve">1. Утвердить Положение о порядке предоставления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 района принятых нормативных правовых актов, а также их проектов для проведения правовой и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экспертизы согласно Приложению.</w:t>
      </w:r>
    </w:p>
    <w:p w:rsidR="00A16D38" w:rsidRPr="00102091" w:rsidRDefault="00A16D38" w:rsidP="00A16D38">
      <w:pPr>
        <w:pStyle w:val="ConsPlusNormal"/>
        <w:ind w:firstLine="567"/>
        <w:jc w:val="both"/>
        <w:rPr>
          <w:bCs/>
        </w:rPr>
      </w:pPr>
      <w:r w:rsidRPr="00102091">
        <w:rPr>
          <w:bCs/>
        </w:rPr>
        <w:t>2. Настоящее Решение вступает в силу с момента обнародования путем размещения на информационном стенде в здании администрации.</w:t>
      </w:r>
    </w:p>
    <w:p w:rsidR="00A16D38" w:rsidRDefault="00A16D38" w:rsidP="00A16D38">
      <w:pPr>
        <w:jc w:val="both"/>
        <w:rPr>
          <w:sz w:val="24"/>
          <w:szCs w:val="24"/>
        </w:rPr>
      </w:pPr>
    </w:p>
    <w:p w:rsidR="00A16D38" w:rsidRDefault="00A16D38" w:rsidP="00A16D38">
      <w:pPr>
        <w:jc w:val="both"/>
        <w:rPr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Глава сельского поселения</w:t>
      </w:r>
      <w:r>
        <w:rPr>
          <w:color w:val="000000"/>
          <w:sz w:val="24"/>
          <w:szCs w:val="24"/>
        </w:rPr>
        <w:tab/>
        <w:t xml:space="preserve">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С.И.Аношенков</w:t>
      </w:r>
      <w:proofErr w:type="spellEnd"/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Default="00A16D38" w:rsidP="00A16D38">
      <w:pPr>
        <w:jc w:val="both"/>
        <w:rPr>
          <w:color w:val="000000"/>
          <w:spacing w:val="-3"/>
          <w:sz w:val="24"/>
          <w:szCs w:val="24"/>
        </w:rPr>
      </w:pPr>
    </w:p>
    <w:p w:rsidR="00A16D38" w:rsidRPr="00102091" w:rsidRDefault="00A16D38" w:rsidP="00A16D38">
      <w:pPr>
        <w:pStyle w:val="ConsPlusNormal"/>
        <w:jc w:val="right"/>
        <w:rPr>
          <w:bCs/>
        </w:rPr>
      </w:pPr>
      <w:r w:rsidRPr="00102091">
        <w:rPr>
          <w:bCs/>
        </w:rPr>
        <w:t>Приложение</w:t>
      </w:r>
    </w:p>
    <w:p w:rsidR="00A16D38" w:rsidRPr="00102091" w:rsidRDefault="00A16D38" w:rsidP="00A16D38">
      <w:pPr>
        <w:pStyle w:val="ConsPlusNormal"/>
        <w:jc w:val="right"/>
        <w:rPr>
          <w:bCs/>
        </w:rPr>
      </w:pPr>
      <w:r w:rsidRPr="00102091">
        <w:rPr>
          <w:bCs/>
        </w:rPr>
        <w:t xml:space="preserve">к Решению Сельской Думы </w:t>
      </w:r>
    </w:p>
    <w:p w:rsidR="00A16D38" w:rsidRPr="00102091" w:rsidRDefault="00A16D38" w:rsidP="00A16D38">
      <w:pPr>
        <w:pStyle w:val="ConsPlusNormal"/>
        <w:jc w:val="right"/>
        <w:rPr>
          <w:bCs/>
        </w:rPr>
      </w:pPr>
      <w:r w:rsidRPr="00102091">
        <w:rPr>
          <w:bCs/>
        </w:rPr>
        <w:t xml:space="preserve">муниципального образования сельского </w:t>
      </w:r>
    </w:p>
    <w:p w:rsidR="00A16D38" w:rsidRPr="00102091" w:rsidRDefault="00A16D38" w:rsidP="00A16D38">
      <w:pPr>
        <w:pStyle w:val="ConsPlusNormal"/>
        <w:jc w:val="right"/>
        <w:rPr>
          <w:bCs/>
        </w:rPr>
      </w:pPr>
      <w:r w:rsidRPr="00102091">
        <w:rPr>
          <w:bCs/>
        </w:rPr>
        <w:t xml:space="preserve">поселения </w:t>
      </w:r>
      <w:r>
        <w:rPr>
          <w:bCs/>
        </w:rPr>
        <w:t xml:space="preserve">Село </w:t>
      </w:r>
      <w:proofErr w:type="spellStart"/>
      <w:r>
        <w:rPr>
          <w:bCs/>
        </w:rPr>
        <w:t>Чипляево</w:t>
      </w:r>
      <w:proofErr w:type="spellEnd"/>
    </w:p>
    <w:p w:rsidR="00A16D38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                     </w:t>
      </w:r>
      <w:r w:rsidRPr="00102091">
        <w:rPr>
          <w:bCs/>
        </w:rPr>
        <w:t xml:space="preserve">от </w:t>
      </w:r>
      <w:r>
        <w:rPr>
          <w:bCs/>
        </w:rPr>
        <w:t>16</w:t>
      </w:r>
      <w:r w:rsidRPr="00102091">
        <w:rPr>
          <w:bCs/>
        </w:rPr>
        <w:t>.</w:t>
      </w:r>
      <w:r>
        <w:rPr>
          <w:bCs/>
        </w:rPr>
        <w:t>11</w:t>
      </w:r>
      <w:r w:rsidRPr="00102091">
        <w:rPr>
          <w:bCs/>
        </w:rPr>
        <w:t xml:space="preserve">.2016 года № </w:t>
      </w:r>
      <w:r>
        <w:rPr>
          <w:bCs/>
        </w:rPr>
        <w:t>60</w:t>
      </w:r>
      <w:r w:rsidRPr="00102091">
        <w:rPr>
          <w:bCs/>
        </w:rPr>
        <w:t xml:space="preserve"> 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>Положение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 xml:space="preserve">о порядке предоставления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принятых нормативных правовых актов, а также их проектов для проведения правовой и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экспертизы 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</w:p>
    <w:p w:rsidR="00A16D38" w:rsidRPr="00102091" w:rsidRDefault="00A16D38" w:rsidP="00A16D38">
      <w:pPr>
        <w:pStyle w:val="ConsPlusNormal"/>
        <w:jc w:val="center"/>
        <w:rPr>
          <w:bCs/>
        </w:rPr>
      </w:pP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>1. Общие положения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1.1. </w:t>
      </w:r>
      <w:proofErr w:type="gramStart"/>
      <w:r w:rsidRPr="00102091">
        <w:rPr>
          <w:bCs/>
        </w:rPr>
        <w:t xml:space="preserve">Настоящее Положение определяет порядок предоставления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принятых Сельской Думой муниципального образования сельского поселения </w:t>
      </w:r>
      <w:r>
        <w:rPr>
          <w:bCs/>
        </w:rPr>
        <w:t xml:space="preserve">Село </w:t>
      </w:r>
      <w:proofErr w:type="spellStart"/>
      <w:r>
        <w:rPr>
          <w:bCs/>
        </w:rPr>
        <w:t>Чипляево</w:t>
      </w:r>
      <w:proofErr w:type="spellEnd"/>
      <w:r w:rsidRPr="00102091">
        <w:rPr>
          <w:bCs/>
        </w:rPr>
        <w:t xml:space="preserve"> (далее – Сельская Дума) нормативных правовых актов, а также проектов нормативных правовых актов в целях реализации полномочий по проведению правовой и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экспертизы, возложенных на органы прокуратуры ст. 3 Федерального закона от 17.07.2009 № 172-ФЗ «Об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экспертизе нормативных правовых актов и проектов нормативных</w:t>
      </w:r>
      <w:proofErr w:type="gramEnd"/>
      <w:r w:rsidRPr="00102091">
        <w:rPr>
          <w:bCs/>
        </w:rPr>
        <w:t xml:space="preserve"> правовых актов» и ст. 9.1 Федерального закона от 17.01.1992 № 2202-1 «О прокуратуре Российской Федерации».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1.2. Глава муниципального образования назначает ответственное лицо за своевременное направление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нормативных правовых актов, а также их проектов, в установленные настоящим порядком сроки.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1.3.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реестры.</w:t>
      </w:r>
    </w:p>
    <w:p w:rsidR="00A16D38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>2. Порядок предоставления принятых нормативных прав</w:t>
      </w:r>
      <w:r>
        <w:rPr>
          <w:bCs/>
        </w:rPr>
        <w:t xml:space="preserve">овых актов, а также 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  <w:r>
        <w:rPr>
          <w:bCs/>
        </w:rPr>
        <w:t xml:space="preserve">их проектов </w:t>
      </w:r>
      <w:r w:rsidRPr="00102091">
        <w:rPr>
          <w:bCs/>
        </w:rPr>
        <w:t xml:space="preserve">для проведения правовой и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экспертизы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2.1. Ответственное лицо, на которое возложены соответствующие о</w:t>
      </w:r>
      <w:r>
        <w:rPr>
          <w:bCs/>
        </w:rPr>
        <w:t>бязанности, не позднее, чем за 3 (три</w:t>
      </w:r>
      <w:r w:rsidRPr="00102091">
        <w:rPr>
          <w:bCs/>
        </w:rPr>
        <w:t>) рабочих дней до планируемой даты их рассмотрения и принятия нормативного правового акта Сельской Думой направляет его прое</w:t>
      </w:r>
      <w:proofErr w:type="gramStart"/>
      <w:r w:rsidRPr="00102091">
        <w:rPr>
          <w:bCs/>
        </w:rPr>
        <w:t>кт в пр</w:t>
      </w:r>
      <w:proofErr w:type="gramEnd"/>
      <w:r w:rsidRPr="00102091">
        <w:rPr>
          <w:bCs/>
        </w:rPr>
        <w:t xml:space="preserve">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Подлежат направлению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запланированные к рассмотрению и принятию проекты нормативных правовых актов, касающиеся: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- прав, свобод и обязанностей человека и гражданина;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proofErr w:type="gramStart"/>
      <w:r w:rsidRPr="00102091">
        <w:rPr>
          <w:bCs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- социальных гарантий лицам, замещающим (замещавшим) муниципальные должности, должности муниципальной службы.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2.2. Направлению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подлежат нормативные правовые акты, касающиеся: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proofErr w:type="gramStart"/>
      <w:r w:rsidRPr="00102091">
        <w:rPr>
          <w:bCs/>
        </w:rPr>
        <w:t>- прав, свобод и обязанностей человека и гражданина;</w:t>
      </w:r>
      <w:proofErr w:type="gramEnd"/>
    </w:p>
    <w:p w:rsidR="00A16D38" w:rsidRPr="00102091" w:rsidRDefault="00A16D38" w:rsidP="00A16D38">
      <w:pPr>
        <w:pStyle w:val="ConsPlusNormal"/>
        <w:jc w:val="both"/>
        <w:rPr>
          <w:bCs/>
        </w:rPr>
      </w:pPr>
      <w:proofErr w:type="gramStart"/>
      <w:r w:rsidRPr="00102091">
        <w:rPr>
          <w:bCs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lastRenderedPageBreak/>
        <w:t>- социальных гарантий лицам, замещающим (замещавшим) муниципальные должности, должности муниципальной службы.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Нормативные правовые акты направляются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не позднее 7 (семи) рабочих дней со дня их принятия.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Указанные нормативные правовые акты и их проекты могут быть направлены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на бумажном носителе, посредством факсимильной связи либо в форме электронного документа. 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proofErr w:type="gramStart"/>
      <w:r w:rsidRPr="00102091">
        <w:rPr>
          <w:bCs/>
        </w:rPr>
        <w:t xml:space="preserve">Лицо, на которое возложены соответствующие обязанности, организует процесс направления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законом от 17.07.2009 № 172-ФЗ «Об </w:t>
      </w:r>
      <w:proofErr w:type="spellStart"/>
      <w:r w:rsidRPr="00102091">
        <w:rPr>
          <w:bCs/>
        </w:rPr>
        <w:t>антикоррупционной</w:t>
      </w:r>
      <w:proofErr w:type="spellEnd"/>
      <w:r w:rsidRPr="00102091">
        <w:rPr>
          <w:bCs/>
        </w:rPr>
        <w:t xml:space="preserve"> экспертизе нормативных правовых актов и проектов нормативных</w:t>
      </w:r>
      <w:proofErr w:type="gramEnd"/>
      <w:r w:rsidRPr="00102091">
        <w:rPr>
          <w:bCs/>
        </w:rPr>
        <w:t xml:space="preserve"> правовых актов» и ст. 9.1 Федерального закона от 17.01.1992 № 2202-1 «О прокуратуре Российской Федерации» случаях, ведет учет поступивших из прокуратуры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требований прокурора об изменении нормативного правового акта, информаций (заключений) на проекты нормативных правовых актов.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>3. Порядок рассмотрения поступившего требования прокурора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>об изменении нормативного правового акта, информации о выявленных противоречиях действующему законодательству в проекте нормативного правового акта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3.1. При поступлении из прокуратуры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 района требования прокурора об изменении нормативного правового акта, информации о выявленных противоречиях действующему законодательству в проекте нормативного правового акта, ответственное лицо подготавливает все соответствующие документы для рассмотрения требования прокурора либо информации. 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3.2. Требование прокурора об изменении нормативного правового акта подлежит обязательному рассмотрению на ближайшем заседании Сельской Думы.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Требование прокурора об изменении нормативного правового акта может быть обжаловано в установленном порядке.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По результатам рассмотрения требований прокурора, информации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направляется соответствующая информация с приложением копии нормативного правового акта, принятого по результатам рассмотрения требования либо информации прокурора.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 xml:space="preserve">4. Проведение сверки с прокуратурой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4.1. Ежемесячно, не позднее последнего рабочего дня текущего месяца, ответственным лицом в прокуратуру </w:t>
      </w:r>
      <w:proofErr w:type="spellStart"/>
      <w:r w:rsidRPr="00102091">
        <w:rPr>
          <w:bCs/>
        </w:rPr>
        <w:t>Спас-Деменского</w:t>
      </w:r>
      <w:proofErr w:type="spellEnd"/>
      <w:r w:rsidRPr="00102091">
        <w:rPr>
          <w:bCs/>
        </w:rPr>
        <w:t xml:space="preserve"> района предоставляется акт сверки направленных в прокуратуру района документов.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Акт сверки должен содержать следующие сведения: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- период, за который проводится сверка;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- количество направленных в прокуратуру нормативных правовых актов и проектов нормативных правовых актов (раздельно);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>- подписи ответственных лиц.</w:t>
      </w:r>
    </w:p>
    <w:p w:rsidR="00A16D38" w:rsidRPr="00102091" w:rsidRDefault="00A16D38" w:rsidP="00A16D38">
      <w:pPr>
        <w:pStyle w:val="ConsPlusNormal"/>
        <w:jc w:val="center"/>
        <w:rPr>
          <w:bCs/>
        </w:rPr>
      </w:pPr>
      <w:r w:rsidRPr="00102091">
        <w:rPr>
          <w:bCs/>
        </w:rPr>
        <w:t>5. Ответственность за неисполнение настоящего Порядка</w:t>
      </w:r>
    </w:p>
    <w:p w:rsidR="00A16D38" w:rsidRPr="00102091" w:rsidRDefault="00A16D38" w:rsidP="00A16D38">
      <w:pPr>
        <w:pStyle w:val="ConsPlusNormal"/>
        <w:jc w:val="both"/>
        <w:rPr>
          <w:bCs/>
        </w:rPr>
      </w:pPr>
      <w:r w:rsidRPr="00102091">
        <w:rPr>
          <w:bCs/>
        </w:rPr>
        <w:t xml:space="preserve">5.1. </w:t>
      </w:r>
      <w:proofErr w:type="gramStart"/>
      <w:r w:rsidRPr="00102091">
        <w:rPr>
          <w:bCs/>
        </w:rPr>
        <w:t>За нарушение настоящего Порядка лицо, назначенное ответственным за предоставление в прокуратуру нормативных правовых актов, проектов нормативных правовых актов несет ответственность в соответствии с законодательством.</w:t>
      </w:r>
      <w:proofErr w:type="gramEnd"/>
    </w:p>
    <w:p w:rsidR="0071045C" w:rsidRDefault="0071045C"/>
    <w:sectPr w:rsidR="0071045C" w:rsidSect="007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D38"/>
    <w:rsid w:val="0071045C"/>
    <w:rsid w:val="00A1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2016-12-29T06:58:00Z</dcterms:created>
  <dcterms:modified xsi:type="dcterms:W3CDTF">2016-12-29T06:58:00Z</dcterms:modified>
</cp:coreProperties>
</file>