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7" w:rsidRPr="00CC7037" w:rsidRDefault="00CC7037" w:rsidP="00CC7037">
      <w:pPr>
        <w:pStyle w:val="a6"/>
        <w:rPr>
          <w:lang w:val="ru-RU"/>
        </w:rPr>
      </w:pPr>
      <w:r w:rsidRPr="00CC7037">
        <w:rPr>
          <w:lang w:val="ru-RU"/>
        </w:rPr>
        <w:t xml:space="preserve">Администрация МО сельское поселение </w:t>
      </w:r>
    </w:p>
    <w:p w:rsidR="00CC7037" w:rsidRPr="00CC7037" w:rsidRDefault="00CC7037" w:rsidP="00CC7037">
      <w:pPr>
        <w:pStyle w:val="a6"/>
        <w:rPr>
          <w:lang w:val="ru-RU"/>
        </w:rPr>
      </w:pPr>
      <w:r w:rsidRPr="00CC7037">
        <w:rPr>
          <w:lang w:val="ru-RU"/>
        </w:rPr>
        <w:t>«Село Чипляево»</w:t>
      </w:r>
    </w:p>
    <w:p w:rsidR="00CC7037" w:rsidRPr="00CC7037" w:rsidRDefault="00CC7037" w:rsidP="00CC7037">
      <w:pPr>
        <w:pStyle w:val="a6"/>
        <w:rPr>
          <w:lang w:val="ru-RU"/>
        </w:rPr>
      </w:pPr>
      <w:r w:rsidRPr="00CC7037">
        <w:rPr>
          <w:lang w:val="ru-RU"/>
        </w:rPr>
        <w:t>Спас-Деменского района Калужской области</w:t>
      </w:r>
    </w:p>
    <w:p w:rsidR="00CC7037" w:rsidRPr="00CC7037" w:rsidRDefault="00CC7037" w:rsidP="00CC7037">
      <w:pPr>
        <w:pStyle w:val="a6"/>
        <w:rPr>
          <w:sz w:val="18"/>
          <w:szCs w:val="18"/>
          <w:lang w:val="ru-RU"/>
        </w:rPr>
      </w:pPr>
    </w:p>
    <w:p w:rsidR="00CC7037" w:rsidRPr="00CC7037" w:rsidRDefault="00CC7037" w:rsidP="00CC7037">
      <w:pPr>
        <w:pStyle w:val="a4"/>
        <w:rPr>
          <w:b/>
          <w:sz w:val="40"/>
          <w:lang w:val="ru-RU"/>
        </w:rPr>
      </w:pPr>
      <w:r w:rsidRPr="00CC7037">
        <w:rPr>
          <w:b/>
          <w:sz w:val="40"/>
          <w:lang w:val="ru-RU"/>
        </w:rPr>
        <w:t>ПОСТАНОВЛЕНИЕ</w:t>
      </w:r>
    </w:p>
    <w:p w:rsidR="00CC7037" w:rsidRPr="00CC7037" w:rsidRDefault="00CC7037" w:rsidP="00CC7037">
      <w:pPr>
        <w:pStyle w:val="a4"/>
        <w:rPr>
          <w:b/>
          <w:sz w:val="16"/>
          <w:szCs w:val="16"/>
          <w:lang w:val="ru-RU"/>
        </w:rPr>
      </w:pPr>
    </w:p>
    <w:p w:rsidR="00CC7037" w:rsidRPr="0095380C" w:rsidRDefault="00CC7037" w:rsidP="00CC7037">
      <w:pPr>
        <w:jc w:val="center"/>
        <w:rPr>
          <w:sz w:val="28"/>
          <w:szCs w:val="28"/>
        </w:rPr>
      </w:pPr>
    </w:p>
    <w:p w:rsidR="00CC7037" w:rsidRPr="00B0072A" w:rsidRDefault="00CC7037" w:rsidP="00CC7037">
      <w:pPr>
        <w:rPr>
          <w:rFonts w:ascii="Times New Roman" w:hAnsi="Times New Roman"/>
          <w:b/>
          <w:spacing w:val="-8"/>
          <w:sz w:val="28"/>
          <w:szCs w:val="28"/>
        </w:rPr>
      </w:pPr>
      <w:r w:rsidRPr="00B0072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B0072A">
        <w:rPr>
          <w:rFonts w:ascii="Times New Roman" w:hAnsi="Times New Roman"/>
          <w:sz w:val="28"/>
          <w:szCs w:val="28"/>
          <w:u w:val="single"/>
        </w:rPr>
        <w:t>декабря  2021 год</w:t>
      </w:r>
      <w:r w:rsidRPr="00B00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>44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br/>
        <w:t xml:space="preserve">       ОБ УТВЕРЖДЕНИИ ПРОГРАММЫ ПРОФИЛАКТИКИ РИСКОВ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ПРИЧИНЕНИЯ ВРЕДА (</w:t>
      </w:r>
      <w:r w:rsidRPr="00B0072A">
        <w:rPr>
          <w:rFonts w:ascii="Times New Roman" w:hAnsi="Times New Roman" w:cs="Times New Roman"/>
          <w:sz w:val="28"/>
          <w:szCs w:val="28"/>
        </w:rPr>
        <w:t>УЩЕРБА) ОХРАНЯЕМЫМ ЗАКОНОМ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>ЦЕННОСТЯМ ПО МУНИЦИПАЛЬНОМУ     КОНТРОЛЮ   В СФЕРЕ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>БЛАГОУСТРОЙСТ</w:t>
      </w:r>
      <w:r>
        <w:rPr>
          <w:rFonts w:ascii="Times New Roman" w:hAnsi="Times New Roman" w:cs="Times New Roman"/>
          <w:sz w:val="28"/>
          <w:szCs w:val="28"/>
        </w:rPr>
        <w:t>ВА    НА  ТЕРРИТОРИИ  СЕЛЬСКОГО</w:t>
      </w:r>
      <w:r w:rsidRPr="00B007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ЧИПЛЯЕВО</w:t>
      </w:r>
      <w:r w:rsidRPr="00B0072A">
        <w:rPr>
          <w:rFonts w:ascii="Times New Roman" w:hAnsi="Times New Roman" w:cs="Times New Roman"/>
          <w:sz w:val="28"/>
          <w:szCs w:val="28"/>
        </w:rPr>
        <w:t xml:space="preserve">»  НА  2022 ГОД. 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37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          В  соответствии с Федеральным Законом от31.07.2020 года  №  248-ФЗ  « 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72A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</w:t>
      </w:r>
      <w:proofErr w:type="gramStart"/>
      <w:r w:rsidRPr="00B0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72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РФ от 25.06.2021 года № 990  « Об утверждении Правил разработки и утверждения контрольными </w:t>
      </w:r>
    </w:p>
    <w:p w:rsidR="00CC7037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( надзорными) органами </w:t>
      </w:r>
      <w:proofErr w:type="gramStart"/>
      <w:r w:rsidRPr="00B0072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 ( ущерба) охраняемым законом ценностям»  </w:t>
      </w:r>
    </w:p>
    <w:p w:rsidR="00CC7037" w:rsidRPr="00B0072A" w:rsidRDefault="00CC7037" w:rsidP="00CC703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C7037" w:rsidRPr="00B0072A" w:rsidRDefault="00CC7037" w:rsidP="00CC7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 </w:t>
      </w:r>
      <w:r w:rsidRPr="00B00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37" w:rsidRPr="00B0072A" w:rsidRDefault="00CC7037" w:rsidP="00CC703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B0072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</w:t>
      </w:r>
      <w:r w:rsidRPr="00B0072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CC7037" w:rsidRPr="00B0072A" w:rsidRDefault="00CC7037" w:rsidP="00CC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CC7037" w:rsidRPr="00B0072A" w:rsidRDefault="00CC7037" w:rsidP="00CC7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37" w:rsidRPr="00B0072A" w:rsidRDefault="00CC7037" w:rsidP="00CC7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7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37" w:history="1">
        <w:r w:rsidRPr="00B0072A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Программу</w:t>
        </w:r>
      </w:hyperlink>
      <w:r w:rsidRPr="00B0072A">
        <w:rPr>
          <w:rFonts w:ascii="Times New Roman" w:hAnsi="Times New Roman" w:cs="Times New Roman"/>
          <w:sz w:val="28"/>
          <w:szCs w:val="28"/>
        </w:rPr>
        <w:t xml:space="preserve"> профилак</w:t>
      </w:r>
      <w:r>
        <w:rPr>
          <w:rFonts w:ascii="Times New Roman" w:hAnsi="Times New Roman" w:cs="Times New Roman"/>
          <w:sz w:val="28"/>
          <w:szCs w:val="28"/>
        </w:rPr>
        <w:t>тики  рисков причинения вреда (</w:t>
      </w:r>
      <w:r w:rsidRPr="00B0072A">
        <w:rPr>
          <w:rFonts w:ascii="Times New Roman" w:hAnsi="Times New Roman" w:cs="Times New Roman"/>
          <w:sz w:val="28"/>
          <w:szCs w:val="28"/>
        </w:rPr>
        <w:t>ущерба) охраняемым законом ценностям по муниципальному    контролю  в сфере  благоустрой</w:t>
      </w:r>
      <w:r>
        <w:rPr>
          <w:rFonts w:ascii="Times New Roman" w:hAnsi="Times New Roman" w:cs="Times New Roman"/>
          <w:sz w:val="28"/>
          <w:szCs w:val="28"/>
        </w:rPr>
        <w:t>ства   на  территории сельского поселения  «Село Чипляево</w:t>
      </w:r>
      <w:r w:rsidRPr="00B0072A">
        <w:rPr>
          <w:rFonts w:ascii="Times New Roman" w:hAnsi="Times New Roman" w:cs="Times New Roman"/>
          <w:sz w:val="28"/>
          <w:szCs w:val="28"/>
        </w:rPr>
        <w:t xml:space="preserve">»  на 2022 год.                                               </w:t>
      </w:r>
    </w:p>
    <w:p w:rsidR="00CC7037" w:rsidRPr="00887B55" w:rsidRDefault="00CC7037" w:rsidP="00CC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5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после его официального </w:t>
      </w:r>
      <w:r w:rsidRPr="00887B55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обнародования, но не ранее 1 января 2022 года</w:t>
      </w:r>
    </w:p>
    <w:p w:rsidR="00CC7037" w:rsidRPr="00B0072A" w:rsidRDefault="00CC7037" w:rsidP="00CC7037">
      <w:pPr>
        <w:rPr>
          <w:rFonts w:ascii="Times New Roman" w:hAnsi="Times New Roman"/>
          <w:b/>
          <w:spacing w:val="-8"/>
          <w:sz w:val="28"/>
          <w:szCs w:val="28"/>
        </w:rPr>
      </w:pPr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"Село Чипляево</w:t>
      </w:r>
      <w:r w:rsidRPr="00B0072A">
        <w:rPr>
          <w:rFonts w:ascii="Times New Roman" w:hAnsi="Times New Roman"/>
          <w:sz w:val="28"/>
          <w:szCs w:val="28"/>
        </w:rPr>
        <w:t>"</w:t>
      </w:r>
      <w:r w:rsidRPr="00B0072A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В.А.Шарабарин</w:t>
      </w:r>
      <w:r w:rsidRPr="00B0072A">
        <w:rPr>
          <w:rFonts w:ascii="Times New Roman" w:hAnsi="Times New Roman"/>
          <w:sz w:val="28"/>
          <w:szCs w:val="28"/>
        </w:rPr>
        <w:t xml:space="preserve">   </w:t>
      </w:r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</w:p>
    <w:p w:rsidR="00CC7037" w:rsidRPr="00B0072A" w:rsidRDefault="00CC7037" w:rsidP="00CC7037">
      <w:pPr>
        <w:rPr>
          <w:rFonts w:ascii="Times New Roman" w:hAnsi="Times New Roman"/>
          <w:sz w:val="28"/>
          <w:szCs w:val="28"/>
        </w:rPr>
      </w:pPr>
    </w:p>
    <w:p w:rsidR="00CC7037" w:rsidRPr="00B40686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</w:p>
    <w:p w:rsidR="00CC7037" w:rsidRPr="00B40686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УТВЕРЖДЕНА</w:t>
      </w:r>
    </w:p>
    <w:p w:rsidR="00CC7037" w:rsidRPr="00B40686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Постановлением </w:t>
      </w:r>
    </w:p>
    <w:p w:rsidR="00CC7037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Администрации </w:t>
      </w:r>
    </w:p>
    <w:p w:rsidR="00CC7037" w:rsidRPr="00B40686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СП «Село Чипляево</w:t>
      </w:r>
      <w:r w:rsidRPr="00B40686">
        <w:rPr>
          <w:rFonts w:ascii="Times New Roman" w:hAnsi="Times New Roman"/>
          <w:spacing w:val="-8"/>
          <w:sz w:val="24"/>
          <w:szCs w:val="24"/>
        </w:rPr>
        <w:t>»</w:t>
      </w:r>
    </w:p>
    <w:p w:rsidR="00CC7037" w:rsidRPr="00E32116" w:rsidRDefault="00CC7037" w:rsidP="00CC7037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от    16  декабря 2021 года №44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</w:pPr>
      <w:r w:rsidRPr="00B40686"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  <w:t xml:space="preserve">Программа </w:t>
      </w:r>
    </w:p>
    <w:p w:rsidR="00CC7037" w:rsidRPr="00B40686" w:rsidRDefault="00CC7037" w:rsidP="00CC7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bidi="en-US"/>
        </w:rPr>
      </w:pPr>
      <w:r w:rsidRPr="00B40686"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  <w:t xml:space="preserve">профилактики рисков причинения вреда (ущерба) охраняемым законом ценностям по муниципальному  контролю в сфере благоустройства на территории </w:t>
      </w:r>
      <w:r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  <w:t>сельского  поселения  "Село Чипляево</w:t>
      </w:r>
      <w:r w:rsidRPr="00B40686"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  <w:t xml:space="preserve">" </w:t>
      </w:r>
      <w:r w:rsidRPr="00B40686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40686">
        <w:rPr>
          <w:rFonts w:ascii="Times New Roman" w:hAnsi="Times New Roman"/>
          <w:b/>
          <w:color w:val="000000"/>
          <w:spacing w:val="-8"/>
          <w:sz w:val="28"/>
          <w:szCs w:val="28"/>
          <w:lang w:bidi="en-US"/>
        </w:rPr>
        <w:t xml:space="preserve">на 2022 год 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bookmarkStart w:id="0" w:name="Par94"/>
      <w:bookmarkEnd w:id="0"/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/>
          <w:spacing w:val="-8"/>
          <w:sz w:val="24"/>
          <w:szCs w:val="24"/>
        </w:rPr>
        <w:t>СП "Село Чипляево"  на  2022 год</w:t>
      </w:r>
      <w:r w:rsidRPr="00B40686">
        <w:rPr>
          <w:rFonts w:ascii="Times New Roman" w:hAnsi="Times New Roman"/>
          <w:spacing w:val="-8"/>
          <w:sz w:val="24"/>
          <w:szCs w:val="24"/>
        </w:rPr>
        <w:t xml:space="preserve"> (далее – Программа профилактики) разработана в соответствии со</w:t>
      </w:r>
      <w:r w:rsidRPr="00B40686">
        <w:rPr>
          <w:rFonts w:ascii="Times New Roman" w:hAnsi="Times New Roman"/>
          <w:color w:val="0000FF"/>
          <w:spacing w:val="-8"/>
          <w:sz w:val="24"/>
          <w:szCs w:val="24"/>
        </w:rPr>
        <w:t xml:space="preserve"> </w:t>
      </w:r>
      <w:r w:rsidRPr="00B40686">
        <w:rPr>
          <w:rFonts w:ascii="Times New Roman" w:hAnsi="Times New Roman"/>
          <w:color w:val="000000"/>
          <w:spacing w:val="-8"/>
          <w:sz w:val="24"/>
          <w:szCs w:val="24"/>
        </w:rPr>
        <w:t>статьей 44</w:t>
      </w:r>
      <w:r w:rsidRPr="00B40686">
        <w:rPr>
          <w:rFonts w:ascii="Times New Roman" w:hAnsi="Times New Roman"/>
          <w:spacing w:val="-8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40686">
          <w:rPr>
            <w:rFonts w:ascii="Times New Roman" w:hAnsi="Times New Roman"/>
            <w:spacing w:val="-8"/>
            <w:sz w:val="24"/>
            <w:szCs w:val="24"/>
          </w:rPr>
          <w:t>2020 г</w:t>
        </w:r>
      </w:smartTag>
      <w:r w:rsidRPr="00B40686">
        <w:rPr>
          <w:rFonts w:ascii="Times New Roman" w:hAnsi="Times New Roman"/>
          <w:spacing w:val="-8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B40686">
        <w:rPr>
          <w:rFonts w:ascii="Times New Roman" w:hAnsi="Times New Roman"/>
          <w:color w:val="000000"/>
          <w:spacing w:val="-8"/>
          <w:sz w:val="24"/>
          <w:szCs w:val="24"/>
        </w:rPr>
        <w:t>постановлением</w:t>
      </w:r>
      <w:r w:rsidRPr="00B40686">
        <w:rPr>
          <w:rFonts w:ascii="Times New Roman" w:hAnsi="Times New Roman"/>
          <w:spacing w:val="-8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40686">
          <w:rPr>
            <w:rFonts w:ascii="Times New Roman" w:hAnsi="Times New Roman"/>
            <w:spacing w:val="-8"/>
            <w:sz w:val="24"/>
            <w:szCs w:val="24"/>
          </w:rPr>
          <w:t>2021 г</w:t>
        </w:r>
      </w:smartTag>
      <w:proofErr w:type="gramEnd"/>
      <w:r w:rsidRPr="00B40686">
        <w:rPr>
          <w:rFonts w:ascii="Times New Roman" w:hAnsi="Times New Roman"/>
          <w:spacing w:val="-8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C7037" w:rsidRPr="00E3211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В 2021 году в рамках профилактики нарушений обязательных требований законодательства контрольным органом мероприятия не проводились.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благоустройства,  в отношении объектов благоустройства, а именно: 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Укрепление системы профилактики нарушений обязательных требований проводится путем активизации профилактической деятельности.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pacing w:val="-8"/>
          <w:sz w:val="24"/>
          <w:szCs w:val="24"/>
        </w:rPr>
      </w:pPr>
      <w:bookmarkStart w:id="1" w:name="Par175"/>
      <w:bookmarkEnd w:id="1"/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Раздел 2. Цели и задачи реализации программы профилактики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Основными целями Программы профилактики являются:</w:t>
      </w:r>
    </w:p>
    <w:p w:rsidR="00CC7037" w:rsidRPr="00B40686" w:rsidRDefault="00CC7037" w:rsidP="00CC703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C7037" w:rsidRPr="00B40686" w:rsidRDefault="00CC7037" w:rsidP="00CC703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40686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</w:p>
    <w:p w:rsidR="00CC7037" w:rsidRPr="00E32116" w:rsidRDefault="00CC7037" w:rsidP="00CC703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CC7037" w:rsidRPr="00B40686" w:rsidRDefault="00CC7037" w:rsidP="00CC7037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Укрепление </w:t>
      </w:r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>системы профилактики нарушений рисков причинения</w:t>
      </w:r>
      <w:proofErr w:type="gramEnd"/>
      <w:r w:rsidRPr="00B40686">
        <w:rPr>
          <w:rFonts w:ascii="Times New Roman" w:hAnsi="Times New Roman"/>
          <w:spacing w:val="-8"/>
          <w:sz w:val="24"/>
          <w:szCs w:val="24"/>
        </w:rPr>
        <w:t xml:space="preserve"> вреда (ущерба) охраняемым законом ценностям в сфере благоустройства,  в отношении объектов благоустройства, а именно: </w:t>
      </w:r>
    </w:p>
    <w:p w:rsidR="00CC7037" w:rsidRPr="00B40686" w:rsidRDefault="00CC7037" w:rsidP="00CC703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CC7037" w:rsidRPr="00B40686" w:rsidRDefault="00CC7037" w:rsidP="00CC703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2.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 в сфере благоустройства,  в отношении объектов благоустройства, а именно: 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  <w:proofErr w:type="gramEnd"/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B40686">
        <w:rPr>
          <w:rFonts w:ascii="Times New Roman" w:hAnsi="Times New Roman"/>
          <w:spacing w:val="-8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CC7037" w:rsidRPr="00B40686" w:rsidRDefault="00CC7037" w:rsidP="00CC703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CC7037" w:rsidRPr="00B40686" w:rsidRDefault="00CC7037" w:rsidP="00CC703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>а) информирование;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>б) объявление предостережения;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>в) консультирование;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>г) профилактический визит.</w:t>
      </w:r>
    </w:p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Cs/>
          <w:spacing w:val="-8"/>
          <w:sz w:val="24"/>
          <w:szCs w:val="24"/>
        </w:rPr>
        <w:tab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1701"/>
        <w:gridCol w:w="2126"/>
      </w:tblGrid>
      <w:tr w:rsidR="00CC7037" w:rsidRPr="00B40686" w:rsidTr="004D0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CC7037" w:rsidRPr="00B40686" w:rsidTr="004D0CA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rStyle w:val="285pt"/>
                <w:rFonts w:eastAsia="Calibri"/>
                <w:spacing w:val="-8"/>
              </w:rPr>
              <w:t xml:space="preserve">Должностные лица </w:t>
            </w:r>
            <w:r w:rsidRPr="00B40686">
              <w:rPr>
                <w:rStyle w:val="285pt"/>
                <w:rFonts w:eastAsia="Calibri"/>
                <w:spacing w:val="-8"/>
              </w:rPr>
              <w:t xml:space="preserve">Администрации </w:t>
            </w:r>
            <w:r>
              <w:rPr>
                <w:rStyle w:val="285pt"/>
                <w:rFonts w:eastAsia="Calibri"/>
                <w:spacing w:val="-8"/>
              </w:rPr>
              <w:t>СП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Село Чипляево</w:t>
            </w:r>
            <w:r w:rsidRPr="00B40686">
              <w:rPr>
                <w:rStyle w:val="285pt"/>
                <w:rFonts w:eastAsia="Calibri"/>
                <w:spacing w:val="-8"/>
              </w:rPr>
              <w:t>»</w:t>
            </w:r>
          </w:p>
        </w:tc>
      </w:tr>
      <w:tr w:rsidR="00CC7037" w:rsidRPr="00B40686" w:rsidTr="004D0CA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Размещение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в сфере благоустройства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 сайте Администрации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СП «Село Чипляево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proofErr w:type="gramEnd"/>
            <w:r w:rsidRPr="00B4068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разделе «Документы»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и средствах массовой информации: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1) тексты нормативных правовых актов,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lastRenderedPageBreak/>
              <w:t>регулирующих осуществление муниципального контроля;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3) </w:t>
            </w:r>
            <w:hyperlink r:id="rId6" w:history="1">
              <w:r w:rsidRPr="00B40686">
                <w:rPr>
                  <w:rStyle w:val="af5"/>
                  <w:rFonts w:ascii="Times New Roman" w:eastAsiaTheme="majorEastAsia" w:hAnsi="Times New Roman"/>
                  <w:color w:val="auto"/>
                  <w:spacing w:val="-8"/>
                  <w:lang w:eastAsia="en-US"/>
                </w:rPr>
                <w:t>перечень</w:t>
              </w:r>
            </w:hyperlink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B40686">
                <w:rPr>
                  <w:rStyle w:val="af5"/>
                  <w:rFonts w:ascii="Times New Roman" w:eastAsiaTheme="majorEastAsia" w:hAnsi="Times New Roman"/>
                  <w:color w:val="auto"/>
                  <w:spacing w:val="-8"/>
                  <w:lang w:eastAsia="en-US"/>
                </w:rPr>
                <w:t>законом</w:t>
              </w:r>
            </w:hyperlink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CC7037" w:rsidRPr="00B40686" w:rsidTr="004D0CA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Style w:val="285pt"/>
                <w:rFonts w:eastAsia="Calibri"/>
                <w:spacing w:val="-8"/>
              </w:rPr>
              <w:t xml:space="preserve">Должностные лица </w:t>
            </w:r>
            <w:r w:rsidRPr="00B40686">
              <w:rPr>
                <w:rStyle w:val="285pt"/>
                <w:rFonts w:eastAsia="Calibri"/>
                <w:spacing w:val="-8"/>
              </w:rPr>
              <w:t xml:space="preserve">Администрации </w:t>
            </w:r>
            <w:r>
              <w:rPr>
                <w:rStyle w:val="285pt"/>
                <w:rFonts w:eastAsia="Calibri"/>
                <w:spacing w:val="-8"/>
              </w:rPr>
              <w:t>СП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Село Чипляево</w:t>
            </w:r>
            <w:r w:rsidRPr="00B40686">
              <w:rPr>
                <w:rStyle w:val="285pt"/>
                <w:rFonts w:eastAsia="Calibri"/>
                <w:spacing w:val="-8"/>
              </w:rPr>
              <w:t>»</w:t>
            </w:r>
          </w:p>
        </w:tc>
      </w:tr>
      <w:tr w:rsidR="00CC7037" w:rsidRPr="00B40686" w:rsidTr="004D0CAA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CC7037" w:rsidRPr="00B40686" w:rsidTr="004D0CA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При 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lastRenderedPageBreak/>
              <w:t xml:space="preserve">поступлении обращения от контролируемого лица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по вопросам, связанным с организацией и осуществлением </w:t>
            </w:r>
            <w:proofErr w:type="gramStart"/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муниципаль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-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ного</w:t>
            </w:r>
            <w:proofErr w:type="gramEnd"/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 контроля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Style w:val="285pt"/>
                <w:rFonts w:eastAsia="Calibri"/>
                <w:spacing w:val="-8"/>
              </w:rPr>
              <w:lastRenderedPageBreak/>
              <w:t xml:space="preserve">Должностные лица </w:t>
            </w:r>
            <w:r w:rsidRPr="00B40686">
              <w:rPr>
                <w:rStyle w:val="285pt"/>
                <w:rFonts w:eastAsia="Calibri"/>
                <w:spacing w:val="-8"/>
              </w:rPr>
              <w:lastRenderedPageBreak/>
              <w:t xml:space="preserve">Администрации </w:t>
            </w:r>
            <w:r>
              <w:rPr>
                <w:rStyle w:val="285pt"/>
                <w:rFonts w:eastAsia="Calibri"/>
                <w:spacing w:val="-8"/>
              </w:rPr>
              <w:t>СП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Село Чипляево</w:t>
            </w:r>
            <w:r w:rsidRPr="00B40686">
              <w:rPr>
                <w:rStyle w:val="285pt"/>
                <w:rFonts w:eastAsia="Calibri"/>
                <w:spacing w:val="-8"/>
              </w:rPr>
              <w:t>»</w:t>
            </w:r>
          </w:p>
        </w:tc>
      </w:tr>
      <w:tr w:rsidR="00CC7037" w:rsidRPr="00B40686" w:rsidTr="004D0CAA">
        <w:trPr>
          <w:trHeight w:val="6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- по телефону;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- на личном приеме;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- в ходе проведения профилактического мероприятия.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2. Консультирование в устной и письменной формах осуществляется по следующим вопросам:</w:t>
            </w:r>
          </w:p>
          <w:p w:rsidR="00CC7037" w:rsidRPr="00B40686" w:rsidRDefault="00CC7037" w:rsidP="004D0CAA">
            <w:pPr>
              <w:autoSpaceDE w:val="0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- компетенции </w:t>
            </w:r>
            <w:r w:rsidRPr="0058546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А</w:t>
            </w:r>
            <w:r w:rsidRPr="00585466">
              <w:rPr>
                <w:rFonts w:ascii="Times New Roman" w:hAnsi="Times New Roman"/>
                <w:spacing w:val="-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pacing w:val="-8"/>
                <w:lang w:eastAsia="en-US"/>
              </w:rPr>
              <w:t>СП «Село Чипляево</w:t>
            </w:r>
            <w:r w:rsidRPr="00585466">
              <w:rPr>
                <w:rFonts w:ascii="Times New Roman" w:hAnsi="Times New Roman"/>
                <w:spacing w:val="-8"/>
                <w:lang w:eastAsia="en-US"/>
              </w:rPr>
              <w:t>»</w:t>
            </w:r>
            <w:r w:rsidRPr="0058546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;</w:t>
            </w:r>
          </w:p>
          <w:p w:rsidR="00CC7037" w:rsidRPr="00B40686" w:rsidRDefault="00CC7037" w:rsidP="004D0CAA">
            <w:pPr>
              <w:autoSpaceDE w:val="0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- содержания обязательных требований и их соблюдения;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- проведения профилактических и контрольных мероприятий;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- применения мер ответственности при нарушении обязательных требований.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3. Устное консультирование осущес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твляется в здании по адресу: Калужская область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Спас-Демеснкий район, д</w:t>
            </w:r>
            <w:proofErr w:type="gramStart"/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рши, 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Деревенская, д.33</w:t>
            </w: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 xml:space="preserve"> по следующему графику: вторник, четверг, пятница с 9.00 до 12.00; понедельник, среда с 14.30 до 17.00, контактный телефон 8 (48455) 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3-2146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CC7037" w:rsidRPr="00B40686" w:rsidTr="004D0CAA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iCs/>
                <w:spacing w:val="-8"/>
                <w:sz w:val="24"/>
                <w:szCs w:val="24"/>
                <w:lang w:eastAsia="en-US"/>
              </w:rPr>
              <w:t>1. Профилактический визит;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pStyle w:val="ac"/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Раз в 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7" w:rsidRPr="00B40686" w:rsidRDefault="00CC7037" w:rsidP="004D0CAA">
            <w:pPr>
              <w:autoSpaceDE w:val="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Style w:val="285pt"/>
                <w:rFonts w:eastAsia="Calibri"/>
                <w:spacing w:val="-8"/>
              </w:rPr>
              <w:t xml:space="preserve">Должностные лица </w:t>
            </w:r>
            <w:r w:rsidRPr="00B40686">
              <w:rPr>
                <w:rStyle w:val="285pt"/>
                <w:rFonts w:eastAsia="Calibri"/>
                <w:spacing w:val="-8"/>
              </w:rPr>
              <w:t xml:space="preserve">Администрации </w:t>
            </w:r>
            <w:r>
              <w:rPr>
                <w:rStyle w:val="285pt"/>
                <w:rFonts w:eastAsia="Calibri"/>
                <w:spacing w:val="-8"/>
              </w:rPr>
              <w:t>С</w:t>
            </w:r>
            <w:r w:rsidRPr="00B40686">
              <w:rPr>
                <w:rStyle w:val="285pt"/>
                <w:rFonts w:eastAsia="Calibri"/>
                <w:spacing w:val="-8"/>
              </w:rPr>
              <w:t>П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Село Чипляево</w:t>
            </w:r>
            <w:r w:rsidRPr="00B40686">
              <w:rPr>
                <w:rStyle w:val="285pt"/>
                <w:rFonts w:eastAsia="Calibri"/>
                <w:spacing w:val="-8"/>
              </w:rPr>
              <w:t>»</w:t>
            </w:r>
          </w:p>
        </w:tc>
      </w:tr>
    </w:tbl>
    <w:p w:rsidR="00CC7037" w:rsidRPr="00B40686" w:rsidRDefault="00CC7037" w:rsidP="00CC7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-8"/>
          <w:sz w:val="24"/>
          <w:szCs w:val="24"/>
        </w:rPr>
      </w:pPr>
    </w:p>
    <w:p w:rsidR="00CC7037" w:rsidRPr="00746ACF" w:rsidRDefault="00CC7037" w:rsidP="00CC70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B40686">
        <w:rPr>
          <w:rFonts w:ascii="Times New Roman" w:hAnsi="Times New Roman"/>
          <w:b/>
          <w:bCs/>
          <w:spacing w:val="-8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>Эффективность реализации программы профилактики оценивается: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 xml:space="preserve">1) повышением </w:t>
      </w:r>
      <w:proofErr w:type="gramStart"/>
      <w:r w:rsidRPr="00B40686">
        <w:rPr>
          <w:rFonts w:ascii="Times New Roman" w:hAnsi="Times New Roman"/>
          <w:iCs/>
          <w:spacing w:val="-8"/>
          <w:sz w:val="24"/>
          <w:szCs w:val="24"/>
        </w:rPr>
        <w:t xml:space="preserve">эффективности системы профилактики нарушений обязательных 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</w:t>
      </w:r>
      <w:r w:rsidRPr="00B40686">
        <w:rPr>
          <w:rFonts w:ascii="Times New Roman" w:hAnsi="Times New Roman"/>
          <w:iCs/>
          <w:spacing w:val="-8"/>
          <w:sz w:val="24"/>
          <w:szCs w:val="24"/>
        </w:rPr>
        <w:t>требований</w:t>
      </w:r>
      <w:proofErr w:type="gramEnd"/>
      <w:r w:rsidRPr="00B40686">
        <w:rPr>
          <w:rFonts w:ascii="Times New Roman" w:hAnsi="Times New Roman"/>
          <w:iCs/>
          <w:spacing w:val="-8"/>
          <w:sz w:val="24"/>
          <w:szCs w:val="24"/>
        </w:rPr>
        <w:t>;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 xml:space="preserve">4) понятностью обязательных требований, обеспечивающей их однозначное толкование контролируемых лиц и Администрации </w:t>
      </w:r>
      <w:r>
        <w:rPr>
          <w:rFonts w:ascii="Times New Roman" w:hAnsi="Times New Roman"/>
          <w:iCs/>
          <w:spacing w:val="-8"/>
          <w:sz w:val="24"/>
          <w:szCs w:val="24"/>
        </w:rPr>
        <w:t>С</w:t>
      </w:r>
      <w:r w:rsidRPr="00B40686">
        <w:rPr>
          <w:rFonts w:ascii="Times New Roman" w:hAnsi="Times New Roman"/>
          <w:iCs/>
          <w:spacing w:val="-8"/>
          <w:sz w:val="24"/>
          <w:szCs w:val="24"/>
        </w:rPr>
        <w:t>П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«Село Чипляево</w:t>
      </w:r>
      <w:r w:rsidRPr="00B40686">
        <w:rPr>
          <w:rFonts w:ascii="Times New Roman" w:hAnsi="Times New Roman"/>
          <w:iCs/>
          <w:spacing w:val="-8"/>
          <w:sz w:val="24"/>
          <w:szCs w:val="24"/>
        </w:rPr>
        <w:t>».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 xml:space="preserve">5) вовлечением контролируемых лиц в регулярное взаимодействие с Администрацией </w:t>
      </w:r>
      <w:r>
        <w:rPr>
          <w:rFonts w:ascii="Times New Roman" w:hAnsi="Times New Roman"/>
          <w:iCs/>
          <w:spacing w:val="-8"/>
          <w:sz w:val="24"/>
          <w:szCs w:val="24"/>
        </w:rPr>
        <w:t>СП «Село Чипляево</w:t>
      </w:r>
      <w:r w:rsidRPr="00B40686">
        <w:rPr>
          <w:rFonts w:ascii="Times New Roman" w:hAnsi="Times New Roman"/>
          <w:iCs/>
          <w:spacing w:val="-8"/>
          <w:sz w:val="24"/>
          <w:szCs w:val="24"/>
        </w:rPr>
        <w:t>».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C7037" w:rsidRPr="00B40686" w:rsidRDefault="00CC7037" w:rsidP="00CC703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iCs/>
          <w:spacing w:val="-8"/>
          <w:sz w:val="24"/>
          <w:szCs w:val="24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C7037" w:rsidRPr="00B40686" w:rsidTr="004D0CA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Величина</w:t>
            </w:r>
          </w:p>
        </w:tc>
      </w:tr>
      <w:tr w:rsidR="00CC7037" w:rsidRPr="00B40686" w:rsidTr="004D0C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Полнота информации, размещенной на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40686">
                <w:rPr>
                  <w:rFonts w:ascii="Times New Roman" w:hAnsi="Times New Roman"/>
                  <w:spacing w:val="-8"/>
                  <w:sz w:val="24"/>
                  <w:szCs w:val="24"/>
                  <w:lang w:eastAsia="en-US"/>
                </w:rPr>
                <w:t>2020 г</w:t>
              </w:r>
            </w:smartTag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. № 248-ФЗ «О государственном контроле (надзоре) и муниципальном </w:t>
            </w: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lastRenderedPageBreak/>
              <w:t>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CC7037" w:rsidRPr="00B40686" w:rsidTr="004D0CA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90%</w:t>
            </w:r>
          </w:p>
        </w:tc>
      </w:tr>
      <w:tr w:rsidR="00CC7037" w:rsidRPr="00B40686" w:rsidTr="004D0C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B4068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100 %</w:t>
            </w:r>
          </w:p>
        </w:tc>
      </w:tr>
      <w:tr w:rsidR="00CC7037" w:rsidRPr="00B40686" w:rsidTr="004D0CAA">
        <w:trPr>
          <w:trHeight w:val="16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E92009" w:rsidRDefault="00CC7037" w:rsidP="004D0C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</w:pPr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Реализация Программы осуществляется путем исполнения организационных и профилактических мероприятий </w:t>
            </w:r>
            <w:proofErr w:type="gramStart"/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>в соответствии с Планом мероприятий по профилактике нарушений при осуществлении муниципального жилищного к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>онтроля на территории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 сельского  поселения  "Село Чипляево</w:t>
            </w:r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"  на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 </w:t>
            </w:r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>2022 год.</w:t>
            </w:r>
          </w:p>
          <w:p w:rsidR="00CC7037" w:rsidRPr="00E92009" w:rsidRDefault="00CC7037" w:rsidP="004D0C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</w:pPr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Результаты профилактической работы включаются в Доклад об осуществлении муниципального жилищного контроля за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 xml:space="preserve"> </w:t>
            </w:r>
            <w:r w:rsidRPr="00E92009">
              <w:rPr>
                <w:rFonts w:ascii="Times New Roman" w:hAnsi="Times New Roman"/>
                <w:spacing w:val="-10"/>
                <w:sz w:val="24"/>
                <w:szCs w:val="24"/>
                <w:lang w:bidi="en-US"/>
              </w:rPr>
              <w:t>2022 год.</w:t>
            </w:r>
          </w:p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7" w:rsidRPr="00B40686" w:rsidRDefault="00CC7037" w:rsidP="004D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100%</w:t>
            </w:r>
          </w:p>
        </w:tc>
      </w:tr>
    </w:tbl>
    <w:p w:rsidR="00CC7037" w:rsidRPr="00B40686" w:rsidRDefault="00CC7037" w:rsidP="00CC7037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B40686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CC7037" w:rsidRPr="00B40686" w:rsidRDefault="00CC7037" w:rsidP="00CC7037">
      <w:pPr>
        <w:rPr>
          <w:spacing w:val="-8"/>
        </w:rPr>
      </w:pPr>
    </w:p>
    <w:p w:rsidR="000F38B0" w:rsidRDefault="000F38B0"/>
    <w:sectPr w:rsidR="000F38B0" w:rsidSect="00B406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7037"/>
    <w:rsid w:val="000F38B0"/>
    <w:rsid w:val="00591320"/>
    <w:rsid w:val="009016AE"/>
    <w:rsid w:val="009109C2"/>
    <w:rsid w:val="00AE79C6"/>
    <w:rsid w:val="00B572C6"/>
    <w:rsid w:val="00CC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7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591320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styleId="af5">
    <w:name w:val="Hyperlink"/>
    <w:uiPriority w:val="99"/>
    <w:semiHidden/>
    <w:unhideWhenUsed/>
    <w:rsid w:val="00CC7037"/>
    <w:rPr>
      <w:color w:val="0000FF"/>
      <w:u w:val="single"/>
    </w:rPr>
  </w:style>
  <w:style w:type="character" w:customStyle="1" w:styleId="285pt">
    <w:name w:val="Основной текст (2) + 8;5 pt"/>
    <w:rsid w:val="00CC7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customStyle="1" w:styleId="ConsPlusNormal">
    <w:name w:val="ConsPlusNormal"/>
    <w:rsid w:val="00CC703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CC703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CC703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hyperlink" Target="file:///C:\Users\BOSS\Desktop\&#1047;&#1077;&#1084;&#1077;&#1083;&#1100;&#1085;&#1099;&#1081;%20&#1082;&#1086;&#1085;&#1090;&#1088;&#1086;&#1083;&#1100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2021-12-23T09:07:00Z</dcterms:created>
  <dcterms:modified xsi:type="dcterms:W3CDTF">2021-12-23T09:09:00Z</dcterms:modified>
</cp:coreProperties>
</file>