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B0" w:rsidRPr="00B8177E" w:rsidRDefault="005F2CE3" w:rsidP="00B8177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7E">
        <w:rPr>
          <w:rFonts w:ascii="Times New Roman" w:hAnsi="Times New Roman" w:cs="Times New Roman"/>
          <w:b/>
          <w:sz w:val="28"/>
          <w:szCs w:val="28"/>
        </w:rPr>
        <w:t>П</w:t>
      </w:r>
      <w:r w:rsidR="00B8177E" w:rsidRPr="00B8177E">
        <w:rPr>
          <w:rFonts w:ascii="Times New Roman" w:hAnsi="Times New Roman" w:cs="Times New Roman"/>
          <w:b/>
          <w:sz w:val="28"/>
          <w:szCs w:val="28"/>
        </w:rPr>
        <w:t>РОКУРАТУРА СПАС-ДЕМЕНСКОГО РАЙОНА РАЗЪЯСНЯЕТ</w:t>
      </w:r>
    </w:p>
    <w:p w:rsidR="00B8177E" w:rsidRDefault="00B8177E" w:rsidP="00B8177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177E" w:rsidRDefault="003003EE" w:rsidP="00B8177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03EE">
        <w:rPr>
          <w:rFonts w:ascii="Times New Roman" w:hAnsi="Times New Roman" w:cs="Times New Roman"/>
          <w:sz w:val="28"/>
          <w:szCs w:val="28"/>
          <w:u w:val="single"/>
        </w:rPr>
        <w:t xml:space="preserve">Правила использования </w:t>
      </w:r>
      <w:proofErr w:type="spellStart"/>
      <w:r w:rsidRPr="003003EE">
        <w:rPr>
          <w:rFonts w:ascii="Times New Roman" w:hAnsi="Times New Roman" w:cs="Times New Roman"/>
          <w:sz w:val="28"/>
          <w:szCs w:val="28"/>
          <w:u w:val="single"/>
        </w:rPr>
        <w:t>квадрокоптера</w:t>
      </w:r>
      <w:proofErr w:type="spellEnd"/>
    </w:p>
    <w:p w:rsidR="003003EE" w:rsidRPr="00B8177E" w:rsidRDefault="003003EE" w:rsidP="00B8177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152A" w:rsidRDefault="003003EE" w:rsidP="000A7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E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3003EE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3003EE">
        <w:rPr>
          <w:rFonts w:ascii="Times New Roman" w:hAnsi="Times New Roman" w:cs="Times New Roman"/>
          <w:sz w:val="28"/>
          <w:szCs w:val="28"/>
        </w:rPr>
        <w:t xml:space="preserve"> в настоящее время требует соблюдения установленного правового режима, имеющего свои особенности в зависимости от их массы и предусматривающего правила учета или регистрации, а также правила использования воздушного пространства.</w:t>
      </w:r>
    </w:p>
    <w:p w:rsidR="003003EE" w:rsidRDefault="00A11807" w:rsidP="000A7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07">
        <w:rPr>
          <w:rFonts w:ascii="Times New Roman" w:hAnsi="Times New Roman" w:cs="Times New Roman"/>
          <w:sz w:val="28"/>
          <w:szCs w:val="28"/>
        </w:rPr>
        <w:t xml:space="preserve">Под административно-правовое регулирование подпадают </w:t>
      </w:r>
      <w:proofErr w:type="spellStart"/>
      <w:r w:rsidRPr="00A11807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A11807">
        <w:rPr>
          <w:rFonts w:ascii="Times New Roman" w:hAnsi="Times New Roman" w:cs="Times New Roman"/>
          <w:sz w:val="28"/>
          <w:szCs w:val="28"/>
        </w:rPr>
        <w:t xml:space="preserve"> массой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1807">
        <w:rPr>
          <w:rFonts w:ascii="Times New Roman" w:hAnsi="Times New Roman" w:cs="Times New Roman"/>
          <w:sz w:val="28"/>
          <w:szCs w:val="28"/>
        </w:rPr>
        <w:t>50 г, на которые распространяется действие специальных авиационных правил по использованию воздушного пространства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003EE" w:rsidRPr="003003EE">
        <w:rPr>
          <w:rFonts w:ascii="Times New Roman" w:hAnsi="Times New Roman" w:cs="Times New Roman"/>
          <w:sz w:val="28"/>
          <w:szCs w:val="28"/>
        </w:rPr>
        <w:t>Постановление</w:t>
      </w:r>
      <w:r w:rsidR="003003EE">
        <w:rPr>
          <w:rFonts w:ascii="Times New Roman" w:hAnsi="Times New Roman" w:cs="Times New Roman"/>
          <w:sz w:val="28"/>
          <w:szCs w:val="28"/>
        </w:rPr>
        <w:t>м</w:t>
      </w:r>
      <w:r w:rsidR="003003EE" w:rsidRPr="003003EE">
        <w:rPr>
          <w:rFonts w:ascii="Times New Roman" w:hAnsi="Times New Roman" w:cs="Times New Roman"/>
          <w:sz w:val="28"/>
          <w:szCs w:val="28"/>
        </w:rPr>
        <w:t xml:space="preserve"> Правительства РФ от 25.05.2019 N 658 "Об утверждении Правил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07" w:rsidRDefault="00692C92" w:rsidP="000A7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9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692C92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692C92">
        <w:rPr>
          <w:rFonts w:ascii="Times New Roman" w:hAnsi="Times New Roman" w:cs="Times New Roman"/>
          <w:sz w:val="28"/>
          <w:szCs w:val="28"/>
        </w:rPr>
        <w:t xml:space="preserve"> допускается только при </w:t>
      </w:r>
      <w:r w:rsidR="00091F36" w:rsidRPr="00692C92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091F3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C92">
        <w:rPr>
          <w:rFonts w:ascii="Times New Roman" w:hAnsi="Times New Roman" w:cs="Times New Roman"/>
          <w:sz w:val="28"/>
          <w:szCs w:val="28"/>
        </w:rPr>
        <w:t>постановк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A70FF">
        <w:rPr>
          <w:rFonts w:ascii="Times New Roman" w:hAnsi="Times New Roman" w:cs="Times New Roman"/>
          <w:sz w:val="28"/>
          <w:szCs w:val="28"/>
        </w:rPr>
        <w:t xml:space="preserve">на государственный учет, </w:t>
      </w:r>
      <w:r w:rsidRPr="00692C92">
        <w:rPr>
          <w:rFonts w:ascii="Times New Roman" w:hAnsi="Times New Roman" w:cs="Times New Roman"/>
          <w:sz w:val="28"/>
          <w:szCs w:val="28"/>
        </w:rPr>
        <w:t>если только исключение для конкретного типа не установлено законом.</w:t>
      </w:r>
      <w:r w:rsidR="00091F36">
        <w:rPr>
          <w:rFonts w:ascii="Times New Roman" w:hAnsi="Times New Roman" w:cs="Times New Roman"/>
          <w:sz w:val="28"/>
          <w:szCs w:val="28"/>
        </w:rPr>
        <w:t xml:space="preserve"> В</w:t>
      </w:r>
      <w:r w:rsidR="00091F36" w:rsidRPr="00091F36">
        <w:rPr>
          <w:rFonts w:ascii="Times New Roman" w:hAnsi="Times New Roman" w:cs="Times New Roman"/>
          <w:sz w:val="28"/>
          <w:szCs w:val="28"/>
        </w:rPr>
        <w:t xml:space="preserve"> случае управления </w:t>
      </w:r>
      <w:proofErr w:type="spellStart"/>
      <w:r w:rsidR="00091F36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="00091F36">
        <w:rPr>
          <w:rFonts w:ascii="Times New Roman" w:hAnsi="Times New Roman" w:cs="Times New Roman"/>
          <w:sz w:val="28"/>
          <w:szCs w:val="28"/>
        </w:rPr>
        <w:t xml:space="preserve">, не прошедшем регистрацию предусмотрена административная ответственность по </w:t>
      </w:r>
      <w:r w:rsidR="00091F36" w:rsidRPr="00091F36">
        <w:rPr>
          <w:rFonts w:ascii="Times New Roman" w:hAnsi="Times New Roman" w:cs="Times New Roman"/>
          <w:sz w:val="28"/>
          <w:szCs w:val="28"/>
        </w:rPr>
        <w:t>ч. 5 ст. 11.5 Кодекса Российской Федерации об административных правонарушениях</w:t>
      </w:r>
      <w:r w:rsidR="00091F36">
        <w:rPr>
          <w:rFonts w:ascii="Times New Roman" w:hAnsi="Times New Roman" w:cs="Times New Roman"/>
          <w:sz w:val="28"/>
          <w:szCs w:val="28"/>
        </w:rPr>
        <w:t xml:space="preserve"> с взысканием </w:t>
      </w:r>
      <w:r w:rsidR="00091F36" w:rsidRPr="00091F36">
        <w:rPr>
          <w:rFonts w:ascii="Times New Roman" w:hAnsi="Times New Roman" w:cs="Times New Roman"/>
          <w:sz w:val="28"/>
          <w:szCs w:val="28"/>
        </w:rPr>
        <w:t>административного штрафа в размере до двух тысяч пятисот рублей.</w:t>
      </w:r>
    </w:p>
    <w:p w:rsidR="00091F36" w:rsidRDefault="003D47CA" w:rsidP="000A7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47CA">
        <w:rPr>
          <w:rFonts w:ascii="Times New Roman" w:hAnsi="Times New Roman" w:cs="Times New Roman"/>
          <w:sz w:val="28"/>
          <w:szCs w:val="28"/>
        </w:rPr>
        <w:t xml:space="preserve">олеты </w:t>
      </w:r>
      <w:proofErr w:type="spellStart"/>
      <w:r w:rsidRPr="00692C92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692C92">
        <w:rPr>
          <w:rFonts w:ascii="Times New Roman" w:hAnsi="Times New Roman" w:cs="Times New Roman"/>
          <w:sz w:val="28"/>
          <w:szCs w:val="28"/>
        </w:rPr>
        <w:t xml:space="preserve"> </w:t>
      </w:r>
      <w:r w:rsidRPr="003D47CA">
        <w:rPr>
          <w:rFonts w:ascii="Times New Roman" w:hAnsi="Times New Roman" w:cs="Times New Roman"/>
          <w:sz w:val="28"/>
          <w:szCs w:val="28"/>
        </w:rPr>
        <w:t>(за исключением летательн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47CA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CA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менее 0,25 кг),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CA">
        <w:rPr>
          <w:rFonts w:ascii="Times New Roman" w:hAnsi="Times New Roman" w:cs="Times New Roman"/>
          <w:sz w:val="28"/>
          <w:szCs w:val="28"/>
        </w:rPr>
        <w:t>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выполняются при наличии у пользователей воздушного пространства разрешения 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7CA" w:rsidRPr="00091F36" w:rsidRDefault="000A70FF" w:rsidP="000A7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правил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по ст. </w:t>
      </w:r>
      <w:r w:rsidRPr="00091F36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1F3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с взысканием </w:t>
      </w:r>
      <w:r w:rsidRPr="00091F36">
        <w:rPr>
          <w:rFonts w:ascii="Times New Roman" w:hAnsi="Times New Roman" w:cs="Times New Roman"/>
          <w:sz w:val="28"/>
          <w:szCs w:val="28"/>
        </w:rPr>
        <w:t xml:space="preserve">административного штрафа в размере </w:t>
      </w:r>
      <w:r w:rsidRPr="000A70FF">
        <w:rPr>
          <w:rFonts w:ascii="Times New Roman" w:hAnsi="Times New Roman" w:cs="Times New Roman"/>
          <w:sz w:val="28"/>
          <w:szCs w:val="28"/>
        </w:rPr>
        <w:t>до пятидесяти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Pr="000A70FF">
        <w:rPr>
          <w:rFonts w:ascii="Times New Roman" w:hAnsi="Times New Roman" w:cs="Times New Roman"/>
          <w:sz w:val="28"/>
          <w:szCs w:val="28"/>
        </w:rPr>
        <w:t xml:space="preserve">; до ста пятидесяти тысяч рублей </w:t>
      </w:r>
      <w:r>
        <w:rPr>
          <w:rFonts w:ascii="Times New Roman" w:hAnsi="Times New Roman" w:cs="Times New Roman"/>
          <w:sz w:val="28"/>
          <w:szCs w:val="28"/>
        </w:rPr>
        <w:t>должностных лиц;</w:t>
      </w:r>
      <w:r w:rsidRPr="000A70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A70FF">
        <w:rPr>
          <w:rFonts w:ascii="Times New Roman" w:hAnsi="Times New Roman" w:cs="Times New Roman"/>
          <w:sz w:val="28"/>
          <w:szCs w:val="28"/>
        </w:rPr>
        <w:t xml:space="preserve">до трехсот тысяч рублей </w:t>
      </w:r>
      <w:r>
        <w:rPr>
          <w:rFonts w:ascii="Times New Roman" w:hAnsi="Times New Roman" w:cs="Times New Roman"/>
          <w:sz w:val="28"/>
          <w:szCs w:val="28"/>
        </w:rPr>
        <w:t>для юридических лиц.</w:t>
      </w:r>
    </w:p>
    <w:p w:rsidR="00692C92" w:rsidRDefault="000A70FF" w:rsidP="00A118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0FF">
        <w:rPr>
          <w:rFonts w:ascii="Times New Roman" w:hAnsi="Times New Roman" w:cs="Times New Roman"/>
          <w:sz w:val="28"/>
          <w:szCs w:val="28"/>
        </w:rPr>
        <w:t xml:space="preserve">Таким образом, эксплуатация </w:t>
      </w:r>
      <w:proofErr w:type="spellStart"/>
      <w:r w:rsidRPr="000A70FF">
        <w:rPr>
          <w:rFonts w:ascii="Times New Roman" w:hAnsi="Times New Roman" w:cs="Times New Roman"/>
          <w:sz w:val="28"/>
          <w:szCs w:val="28"/>
        </w:rPr>
        <w:t>квадрокоптер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A70FF">
        <w:rPr>
          <w:rFonts w:ascii="Times New Roman" w:hAnsi="Times New Roman" w:cs="Times New Roman"/>
          <w:sz w:val="28"/>
          <w:szCs w:val="28"/>
        </w:rPr>
        <w:t xml:space="preserve"> допустима при условии соблюдения требований авиационных правил. В частности, на полеты </w:t>
      </w:r>
      <w:proofErr w:type="spellStart"/>
      <w:r w:rsidRPr="000A70FF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0A70FF">
        <w:rPr>
          <w:rFonts w:ascii="Times New Roman" w:hAnsi="Times New Roman" w:cs="Times New Roman"/>
          <w:sz w:val="28"/>
          <w:szCs w:val="28"/>
        </w:rPr>
        <w:t xml:space="preserve"> требуется получение разрешения на использование воздушного пространства, а сами </w:t>
      </w:r>
      <w:proofErr w:type="spellStart"/>
      <w:r w:rsidRPr="000A70FF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0A70FF">
        <w:rPr>
          <w:rFonts w:ascii="Times New Roman" w:hAnsi="Times New Roman" w:cs="Times New Roman"/>
          <w:sz w:val="28"/>
          <w:szCs w:val="28"/>
        </w:rPr>
        <w:t xml:space="preserve"> подлежат государственному учету или государственной регистрации в зависимости от максимальной взлетной массы.</w:t>
      </w:r>
    </w:p>
    <w:p w:rsidR="000A70FF" w:rsidRDefault="000A70FF" w:rsidP="00A118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0FF" w:rsidRPr="003003EE" w:rsidRDefault="000A70FF" w:rsidP="000A70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FF">
        <w:rPr>
          <w:rFonts w:ascii="Times New Roman" w:hAnsi="Times New Roman" w:cs="Times New Roman"/>
          <w:sz w:val="28"/>
          <w:szCs w:val="28"/>
        </w:rPr>
        <w:lastRenderedPageBreak/>
        <w:t>Помощник прокурора района                               Лозовская Алена Николаевна</w:t>
      </w:r>
    </w:p>
    <w:sectPr w:rsidR="000A70FF" w:rsidRPr="003003EE" w:rsidSect="005D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4D5D"/>
    <w:multiLevelType w:val="hybridMultilevel"/>
    <w:tmpl w:val="3C4E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C1D75"/>
    <w:multiLevelType w:val="hybridMultilevel"/>
    <w:tmpl w:val="8E7255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51D8"/>
    <w:multiLevelType w:val="hybridMultilevel"/>
    <w:tmpl w:val="0710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C267F"/>
    <w:multiLevelType w:val="hybridMultilevel"/>
    <w:tmpl w:val="4034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E3"/>
    <w:rsid w:val="00091F36"/>
    <w:rsid w:val="000A70FF"/>
    <w:rsid w:val="003003EE"/>
    <w:rsid w:val="003D47CA"/>
    <w:rsid w:val="00421DF1"/>
    <w:rsid w:val="00481A3B"/>
    <w:rsid w:val="004F5DA9"/>
    <w:rsid w:val="005D4DC4"/>
    <w:rsid w:val="005F2CE3"/>
    <w:rsid w:val="00623D77"/>
    <w:rsid w:val="00692C92"/>
    <w:rsid w:val="00A11807"/>
    <w:rsid w:val="00B8177E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C525A-1219-4983-BE2E-8799213B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152A"/>
    <w:rPr>
      <w:color w:val="0000FF"/>
      <w:u w:val="single"/>
    </w:rPr>
  </w:style>
  <w:style w:type="paragraph" w:customStyle="1" w:styleId="s22">
    <w:name w:val="s_22"/>
    <w:basedOn w:val="a"/>
    <w:rsid w:val="00FA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152A"/>
    <w:pPr>
      <w:ind w:left="720"/>
      <w:contextualSpacing/>
    </w:pPr>
  </w:style>
  <w:style w:type="paragraph" w:customStyle="1" w:styleId="formattext">
    <w:name w:val="formattext"/>
    <w:basedOn w:val="a"/>
    <w:rsid w:val="00B8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8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Ярцев Дмитрий Евгеньевич</cp:lastModifiedBy>
  <cp:revision>3</cp:revision>
  <dcterms:created xsi:type="dcterms:W3CDTF">2022-11-10T18:47:00Z</dcterms:created>
  <dcterms:modified xsi:type="dcterms:W3CDTF">2022-11-11T08:22:00Z</dcterms:modified>
</cp:coreProperties>
</file>