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Default="00B27BA9" w:rsidP="006F3C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BA9">
        <w:rPr>
          <w:rFonts w:ascii="Times New Roman" w:hAnsi="Times New Roman" w:cs="Times New Roman"/>
          <w:b/>
          <w:bCs/>
          <w:sz w:val="28"/>
          <w:szCs w:val="28"/>
        </w:rPr>
        <w:t xml:space="preserve">Льготы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многодетным родителям </w:t>
      </w:r>
      <w:r w:rsidRPr="00B27BA9">
        <w:rPr>
          <w:rFonts w:ascii="Times New Roman" w:hAnsi="Times New Roman" w:cs="Times New Roman"/>
          <w:b/>
          <w:bCs/>
          <w:sz w:val="28"/>
          <w:szCs w:val="28"/>
        </w:rPr>
        <w:t>в сфере трудовых отношений</w:t>
      </w:r>
    </w:p>
    <w:p w:rsidR="00B27BA9" w:rsidRDefault="00B27BA9" w:rsidP="006F3C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BA9" w:rsidRDefault="00B27BA9" w:rsidP="00B27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BA9">
        <w:rPr>
          <w:rFonts w:ascii="Times New Roman" w:hAnsi="Times New Roman" w:cs="Times New Roman"/>
          <w:bCs/>
          <w:sz w:val="28"/>
          <w:szCs w:val="28"/>
        </w:rPr>
        <w:t>Работающим родителям,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B27BA9" w:rsidRDefault="00B27BA9" w:rsidP="00B27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BA9">
        <w:rPr>
          <w:rFonts w:ascii="Times New Roman" w:hAnsi="Times New Roman" w:cs="Times New Roman"/>
          <w:bCs/>
          <w:sz w:val="28"/>
          <w:szCs w:val="28"/>
        </w:rPr>
        <w:t>Согласно ст. ст. 262.2, 263 ТК РФ работнику, имеющему двух или более детей в возрасте до 14 лет, коллективным договором также 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дней.</w:t>
      </w:r>
    </w:p>
    <w:p w:rsidR="00B27BA9" w:rsidRDefault="00B27BA9" w:rsidP="00B27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27BA9">
        <w:rPr>
          <w:rFonts w:ascii="Times New Roman" w:hAnsi="Times New Roman" w:cs="Times New Roman"/>
          <w:bCs/>
          <w:sz w:val="28"/>
          <w:szCs w:val="28"/>
        </w:rPr>
        <w:t>Кроме того,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 (ч. 5 ст. 96, ч. 5 ст. 99, ч. 3 ст. 259 ТК РФ).</w:t>
      </w:r>
    </w:p>
    <w:p w:rsidR="008556C1" w:rsidRDefault="00B27BA9" w:rsidP="00B2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A9">
        <w:rPr>
          <w:rFonts w:ascii="Times New Roman" w:hAnsi="Times New Roman" w:cs="Times New Roman"/>
          <w:bCs/>
          <w:sz w:val="28"/>
          <w:szCs w:val="28"/>
        </w:rPr>
        <w:t>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являются, в частности, случаи увольнения в связи с ликвидацией организации-работодателя (п. 1 ст. 81, ст. 261 ТК РФ).</w:t>
      </w:r>
    </w:p>
    <w:p w:rsidR="00B27BA9" w:rsidRDefault="00B27BA9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60" w:rsidRPr="006F3C60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27BA9" w:rsidRDefault="00B27BA9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60" w:rsidRPr="006F3C60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60">
        <w:rPr>
          <w:rFonts w:ascii="Times New Roman" w:hAnsi="Times New Roman" w:cs="Times New Roman"/>
          <w:sz w:val="28"/>
          <w:szCs w:val="28"/>
        </w:rPr>
        <w:t>Спас-Деменского</w:t>
      </w:r>
      <w:proofErr w:type="spellEnd"/>
      <w:r w:rsidRPr="006F3C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А.Н. Лозовская</w:t>
      </w:r>
    </w:p>
    <w:p w:rsidR="00BA3F89" w:rsidRPr="006F3C60" w:rsidRDefault="00BA3F89" w:rsidP="006F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3F89" w:rsidRPr="006F3C60" w:rsidSect="0081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98"/>
    <w:rsid w:val="000913EE"/>
    <w:rsid w:val="002D0198"/>
    <w:rsid w:val="00555E14"/>
    <w:rsid w:val="006F3C60"/>
    <w:rsid w:val="00817142"/>
    <w:rsid w:val="008556C1"/>
    <w:rsid w:val="00A3587C"/>
    <w:rsid w:val="00B27BA9"/>
    <w:rsid w:val="00BA3F89"/>
    <w:rsid w:val="00C008D9"/>
    <w:rsid w:val="00FA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5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3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2</cp:revision>
  <dcterms:created xsi:type="dcterms:W3CDTF">2024-01-29T12:52:00Z</dcterms:created>
  <dcterms:modified xsi:type="dcterms:W3CDTF">2024-01-29T12:52:00Z</dcterms:modified>
</cp:coreProperties>
</file>