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84F" w:rsidRDefault="0012084F">
      <w:pPr>
        <w:rPr>
          <w:rFonts w:cs="Times New Roman"/>
          <w:sz w:val="24"/>
          <w:szCs w:val="24"/>
        </w:rPr>
      </w:pPr>
    </w:p>
    <w:p w:rsidR="007B6265" w:rsidRDefault="007B6265">
      <w:pPr>
        <w:rPr>
          <w:rFonts w:cs="Times New Roman"/>
          <w:sz w:val="24"/>
          <w:szCs w:val="24"/>
        </w:rPr>
      </w:pPr>
    </w:p>
    <w:p w:rsidR="007B6265" w:rsidRPr="009E7C3A" w:rsidRDefault="007B6265">
      <w:pPr>
        <w:rPr>
          <w:rFonts w:cs="Times New Roman"/>
          <w:sz w:val="24"/>
          <w:szCs w:val="24"/>
        </w:rPr>
      </w:pPr>
    </w:p>
    <w:p w:rsidR="008E0190" w:rsidRPr="009E7C3A" w:rsidRDefault="008E0190" w:rsidP="008E0190">
      <w:pPr>
        <w:pStyle w:val="ConsPlusNormal"/>
        <w:jc w:val="right"/>
        <w:outlineLvl w:val="1"/>
        <w:rPr>
          <w:sz w:val="24"/>
          <w:szCs w:val="24"/>
        </w:rPr>
      </w:pPr>
      <w:r w:rsidRPr="009E7C3A">
        <w:rPr>
          <w:sz w:val="24"/>
          <w:szCs w:val="24"/>
        </w:rPr>
        <w:t>Приложение № 1</w:t>
      </w:r>
    </w:p>
    <w:p w:rsidR="008E0190" w:rsidRPr="009E7C3A" w:rsidRDefault="008E0190" w:rsidP="008E0190">
      <w:pPr>
        <w:pStyle w:val="ConsPlusNormal"/>
        <w:jc w:val="right"/>
        <w:outlineLvl w:val="0"/>
        <w:rPr>
          <w:bCs w:val="0"/>
          <w:sz w:val="24"/>
          <w:szCs w:val="24"/>
        </w:rPr>
      </w:pPr>
      <w:bookmarkStart w:id="0" w:name="P148"/>
      <w:bookmarkEnd w:id="0"/>
      <w:r w:rsidRPr="009E7C3A">
        <w:rPr>
          <w:bCs w:val="0"/>
          <w:sz w:val="24"/>
          <w:szCs w:val="24"/>
        </w:rPr>
        <w:t xml:space="preserve">к Положению о порядке </w:t>
      </w:r>
      <w:proofErr w:type="gramStart"/>
      <w:r w:rsidRPr="009E7C3A">
        <w:rPr>
          <w:bCs w:val="0"/>
          <w:sz w:val="24"/>
          <w:szCs w:val="24"/>
        </w:rPr>
        <w:t>конкурсного</w:t>
      </w:r>
      <w:proofErr w:type="gramEnd"/>
      <w:r w:rsidRPr="009E7C3A">
        <w:rPr>
          <w:bCs w:val="0"/>
          <w:sz w:val="24"/>
          <w:szCs w:val="24"/>
        </w:rPr>
        <w:t xml:space="preserve"> </w:t>
      </w:r>
    </w:p>
    <w:p w:rsidR="008E0190" w:rsidRPr="009E7C3A" w:rsidRDefault="008E0190" w:rsidP="008E0190">
      <w:pPr>
        <w:pStyle w:val="ConsPlusNormal"/>
        <w:jc w:val="right"/>
        <w:outlineLvl w:val="0"/>
        <w:rPr>
          <w:sz w:val="24"/>
          <w:szCs w:val="24"/>
        </w:rPr>
      </w:pPr>
      <w:r w:rsidRPr="009E7C3A">
        <w:rPr>
          <w:bCs w:val="0"/>
          <w:sz w:val="24"/>
          <w:szCs w:val="24"/>
        </w:rPr>
        <w:t>отбора инициативных проектов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7C3A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190" w:rsidRPr="002D2B4D" w:rsidRDefault="002D2B4D" w:rsidP="008E0190">
      <w:pPr>
        <w:pStyle w:val="ConsPlusNonforma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D2B4D">
        <w:rPr>
          <w:rFonts w:ascii="Times New Roman" w:hAnsi="Times New Roman" w:cs="Times New Roman"/>
          <w:b/>
          <w:sz w:val="44"/>
          <w:szCs w:val="44"/>
        </w:rPr>
        <w:t>инициативный  проект</w:t>
      </w:r>
      <w:r w:rsidR="008E0190" w:rsidRPr="002D2B4D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74163" w:rsidRPr="00292315" w:rsidRDefault="008E0190" w:rsidP="00074163">
      <w:pPr>
        <w:pStyle w:val="ac"/>
        <w:widowControl/>
        <w:numPr>
          <w:ilvl w:val="0"/>
          <w:numId w:val="1"/>
        </w:numPr>
        <w:shd w:val="clear" w:color="auto" w:fill="FFFFFF"/>
        <w:autoSpaceDE/>
        <w:autoSpaceDN/>
        <w:adjustRightInd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92315">
        <w:rPr>
          <w:rFonts w:cs="Times New Roman"/>
          <w:sz w:val="24"/>
          <w:szCs w:val="24"/>
        </w:rPr>
        <w:t>Наименование инициативного проекта (далее - проект):</w:t>
      </w:r>
      <w:r w:rsidR="0009613D" w:rsidRPr="00292315">
        <w:rPr>
          <w:rFonts w:eastAsia="Times New Roman" w:cs="Times New Roman"/>
          <w:color w:val="000000"/>
          <w:sz w:val="24"/>
          <w:szCs w:val="24"/>
        </w:rPr>
        <w:t xml:space="preserve"> «</w:t>
      </w:r>
      <w:r w:rsidR="00773AE0" w:rsidRPr="00773AE0">
        <w:rPr>
          <w:rFonts w:cs="Times New Roman"/>
          <w:color w:val="000000"/>
          <w:sz w:val="24"/>
          <w:szCs w:val="24"/>
          <w:shd w:val="clear" w:color="auto" w:fill="FFFFFF"/>
        </w:rPr>
        <w:t xml:space="preserve">Ремонт площади у магазинов с. </w:t>
      </w:r>
      <w:proofErr w:type="spellStart"/>
      <w:r w:rsidR="00773AE0" w:rsidRPr="00773AE0">
        <w:rPr>
          <w:rFonts w:cs="Times New Roman"/>
          <w:color w:val="000000"/>
          <w:sz w:val="24"/>
          <w:szCs w:val="24"/>
          <w:shd w:val="clear" w:color="auto" w:fill="FFFFFF"/>
        </w:rPr>
        <w:t>Чипляево</w:t>
      </w:r>
      <w:proofErr w:type="spellEnd"/>
      <w:r w:rsidR="00773AE0" w:rsidRPr="00773AE0">
        <w:rPr>
          <w:rFonts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="00773AE0" w:rsidRPr="00773AE0">
        <w:rPr>
          <w:rFonts w:cs="Times New Roman"/>
          <w:color w:val="000000"/>
          <w:sz w:val="24"/>
          <w:szCs w:val="24"/>
          <w:shd w:val="clear" w:color="auto" w:fill="FFFFFF"/>
        </w:rPr>
        <w:t>Спас-Деменский</w:t>
      </w:r>
      <w:proofErr w:type="spellEnd"/>
      <w:r w:rsidR="00773AE0" w:rsidRPr="00773AE0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773AE0" w:rsidRPr="00773AE0">
        <w:rPr>
          <w:rFonts w:cs="Times New Roman"/>
          <w:color w:val="000000"/>
          <w:sz w:val="24"/>
          <w:szCs w:val="24"/>
          <w:shd w:val="clear" w:color="auto" w:fill="FFFFFF"/>
        </w:rPr>
        <w:t>р-он</w:t>
      </w:r>
      <w:proofErr w:type="spellEnd"/>
      <w:r w:rsidR="00773AE0" w:rsidRPr="00773AE0">
        <w:rPr>
          <w:rFonts w:cs="Times New Roman"/>
          <w:color w:val="000000"/>
          <w:sz w:val="24"/>
          <w:szCs w:val="24"/>
          <w:shd w:val="clear" w:color="auto" w:fill="FFFFFF"/>
        </w:rPr>
        <w:t>, первый этап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>2. Место реализации проекта:</w:t>
      </w:r>
    </w:p>
    <w:p w:rsidR="009E7C3A" w:rsidRPr="00292315" w:rsidRDefault="009E7C3A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2.1. Муниципальный район:              </w:t>
      </w:r>
      <w:r w:rsidR="009E7C3A" w:rsidRPr="00292315">
        <w:rPr>
          <w:rFonts w:ascii="Times New Roman" w:hAnsi="Times New Roman" w:cs="Times New Roman"/>
          <w:sz w:val="24"/>
          <w:szCs w:val="24"/>
        </w:rPr>
        <w:t>МР «Спас-Деменский район»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9E7C3A" w:rsidRPr="00292315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8E0190" w:rsidRPr="00292315" w:rsidRDefault="008E0190" w:rsidP="009E7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2.2. Поселение:          </w:t>
      </w:r>
      <w:r w:rsidR="009E7C3A" w:rsidRPr="00292315">
        <w:rPr>
          <w:rFonts w:ascii="Times New Roman" w:hAnsi="Times New Roman" w:cs="Times New Roman"/>
          <w:sz w:val="24"/>
          <w:szCs w:val="24"/>
        </w:rPr>
        <w:t xml:space="preserve">                            СП «Село Чипляево»</w:t>
      </w:r>
      <w:r w:rsidRPr="0029231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E7C3A" w:rsidRPr="00292315" w:rsidRDefault="009E7C3A" w:rsidP="009E7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292315" w:rsidRDefault="008E0190" w:rsidP="009E7C3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2.3. Населенный пункт &lt;*&gt;:          </w:t>
      </w:r>
      <w:r w:rsidR="009E7C3A" w:rsidRPr="00292315">
        <w:rPr>
          <w:rFonts w:ascii="Times New Roman" w:hAnsi="Times New Roman" w:cs="Times New Roman"/>
          <w:sz w:val="24"/>
          <w:szCs w:val="24"/>
        </w:rPr>
        <w:t xml:space="preserve">      </w:t>
      </w:r>
      <w:r w:rsidR="00773AE0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773AE0">
        <w:rPr>
          <w:rFonts w:ascii="Times New Roman" w:hAnsi="Times New Roman" w:cs="Times New Roman"/>
          <w:sz w:val="24"/>
          <w:szCs w:val="24"/>
        </w:rPr>
        <w:t>Чипляево</w:t>
      </w:r>
      <w:proofErr w:type="spellEnd"/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&lt;*&gt;  В  случае если проект реализуется в нескольких населенных пунктах,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>указываются все населенные пункты.</w:t>
      </w:r>
    </w:p>
    <w:p w:rsidR="00947A42" w:rsidRPr="00292315" w:rsidRDefault="00947A42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47A42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>2.4. Численность населения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 поселения  (человек):                            </w:t>
      </w:r>
      <w:r w:rsidR="00947A42" w:rsidRPr="00292315">
        <w:rPr>
          <w:rFonts w:ascii="Times New Roman" w:hAnsi="Times New Roman" w:cs="Times New Roman"/>
          <w:sz w:val="24"/>
          <w:szCs w:val="24"/>
        </w:rPr>
        <w:t>5</w:t>
      </w:r>
      <w:r w:rsidR="00F63629">
        <w:rPr>
          <w:rFonts w:ascii="Times New Roman" w:hAnsi="Times New Roman" w:cs="Times New Roman"/>
          <w:sz w:val="24"/>
          <w:szCs w:val="24"/>
        </w:rPr>
        <w:t>73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F27EB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2.5. Численность населения 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населенного  пункта (человек) &lt;**&gt;: </w:t>
      </w:r>
      <w:r w:rsidR="00F63629">
        <w:rPr>
          <w:rFonts w:ascii="Times New Roman" w:hAnsi="Times New Roman" w:cs="Times New Roman"/>
          <w:sz w:val="24"/>
          <w:szCs w:val="24"/>
        </w:rPr>
        <w:t>399</w:t>
      </w:r>
      <w:r w:rsidRPr="00292315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    </w:t>
      </w:r>
      <w:r w:rsidRPr="005231C3">
        <w:rPr>
          <w:rFonts w:ascii="Times New Roman" w:hAnsi="Times New Roman" w:cs="Times New Roman"/>
          <w:sz w:val="16"/>
          <w:szCs w:val="16"/>
        </w:rPr>
        <w:t>&lt;**&gt; В случае если проект реализуется в  нескольких населенных пунктах,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>указывается численность населения каждого населенного пункта.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>3. Описание проекта:</w:t>
      </w:r>
      <w:r w:rsidR="009F27EB" w:rsidRPr="002923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>3.1. Типология проекта:</w:t>
      </w:r>
    </w:p>
    <w:p w:rsidR="00CB6666" w:rsidRPr="00292315" w:rsidRDefault="00CB6666" w:rsidP="008E0190">
      <w:pPr>
        <w:pStyle w:val="ConsPlusNonforma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2315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5B214C" w:rsidRPr="005B21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Ремонт площади у магазинов с. </w:t>
      </w:r>
      <w:proofErr w:type="spellStart"/>
      <w:r w:rsidR="005B214C" w:rsidRPr="005B214C">
        <w:rPr>
          <w:rFonts w:ascii="Times New Roman" w:hAnsi="Times New Roman" w:cs="Times New Roman"/>
          <w:bCs/>
          <w:color w:val="000000"/>
          <w:sz w:val="24"/>
          <w:szCs w:val="24"/>
        </w:rPr>
        <w:t>Чипляево</w:t>
      </w:r>
      <w:proofErr w:type="spellEnd"/>
      <w:r w:rsidR="005B214C" w:rsidRPr="005B21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5B214C" w:rsidRPr="005B214C">
        <w:rPr>
          <w:rFonts w:ascii="Times New Roman" w:hAnsi="Times New Roman" w:cs="Times New Roman"/>
          <w:bCs/>
          <w:color w:val="000000"/>
          <w:sz w:val="24"/>
          <w:szCs w:val="24"/>
        </w:rPr>
        <w:t>Спас-Деменский</w:t>
      </w:r>
      <w:proofErr w:type="spellEnd"/>
      <w:r w:rsidR="005B214C" w:rsidRPr="005B214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5B214C" w:rsidRPr="005B214C">
        <w:rPr>
          <w:rFonts w:ascii="Times New Roman" w:hAnsi="Times New Roman" w:cs="Times New Roman"/>
          <w:bCs/>
          <w:color w:val="000000"/>
          <w:sz w:val="24"/>
          <w:szCs w:val="24"/>
        </w:rPr>
        <w:t>р-он</w:t>
      </w:r>
      <w:proofErr w:type="spellEnd"/>
      <w:r w:rsidR="005B214C" w:rsidRPr="005B214C">
        <w:rPr>
          <w:rFonts w:ascii="Times New Roman" w:hAnsi="Times New Roman" w:cs="Times New Roman"/>
          <w:bCs/>
          <w:color w:val="000000"/>
          <w:sz w:val="24"/>
          <w:szCs w:val="24"/>
        </w:rPr>
        <w:t>, первый этап</w:t>
      </w:r>
      <w:r w:rsidRPr="00292315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8E0190" w:rsidRPr="005231C3" w:rsidRDefault="00CB6666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proofErr w:type="gramStart"/>
      <w:r w:rsidR="008E0190" w:rsidRPr="005231C3">
        <w:rPr>
          <w:rFonts w:ascii="Times New Roman" w:hAnsi="Times New Roman" w:cs="Times New Roman"/>
          <w:sz w:val="16"/>
          <w:szCs w:val="16"/>
        </w:rPr>
        <w:t>(объекты культуры; объекты физической культуры и массового спорта; объекты,</w:t>
      </w:r>
      <w:proofErr w:type="gramEnd"/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231C3">
        <w:rPr>
          <w:rFonts w:ascii="Times New Roman" w:hAnsi="Times New Roman" w:cs="Times New Roman"/>
          <w:sz w:val="16"/>
          <w:szCs w:val="16"/>
        </w:rPr>
        <w:t>используемые для проведения общественных и культурно-массовых мероприятий;</w:t>
      </w:r>
      <w:proofErr w:type="gramEnd"/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объекты, используемые для массового отдыха населения; игровые площадки;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объекты благоустройства и озеленения населенных пунктов; объекты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водоснабжения и водоотведения; учреждения библиотечного обслуживания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населения; места захоронения; объекты, необходимые для обеспечения </w:t>
      </w:r>
      <w:proofErr w:type="gramStart"/>
      <w:r w:rsidRPr="005231C3">
        <w:rPr>
          <w:rFonts w:ascii="Times New Roman" w:hAnsi="Times New Roman" w:cs="Times New Roman"/>
          <w:sz w:val="16"/>
          <w:szCs w:val="16"/>
        </w:rPr>
        <w:t>пожарной</w:t>
      </w:r>
      <w:proofErr w:type="gramEnd"/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безопасности; объекты бытового обслуживания населения; объекты газо-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>и теплоснабжения; автомобильные дороги общего пользования местного значения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в границах городского (сельского) поселения и сооружения на них)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>3.2. Описание проблемы, на решение которой направлен проект:</w:t>
      </w:r>
    </w:p>
    <w:p w:rsidR="007D76FD" w:rsidRPr="00292315" w:rsidRDefault="002519F4" w:rsidP="008E0190">
      <w:pPr>
        <w:pStyle w:val="ConsPlusNonformat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</w:pPr>
      <w:r w:rsidRPr="0029231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Одной из важнейших проблем является улучшение окружающей человека среды и организация здоровых и благоприятных условий жизни</w:t>
      </w:r>
      <w:proofErr w:type="gramStart"/>
      <w:r w:rsidRPr="0029231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.</w:t>
      </w:r>
      <w:proofErr w:type="gramEnd"/>
      <w:r w:rsidRPr="0029231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</w:t>
      </w:r>
      <w:proofErr w:type="gramStart"/>
      <w:r w:rsidR="006513A5" w:rsidRPr="00292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</w:t>
      </w:r>
      <w:proofErr w:type="gramEnd"/>
      <w:r w:rsidR="006513A5" w:rsidRPr="0029231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оздание комфортных условий для населения при перемещениях внутри села, развитие современной и эффективной автомобильно-дорожной инфраструктуры. </w:t>
      </w:r>
      <w:r w:rsidRPr="0029231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>Именно в этой сфере создаются такие условия для населения, которые обеспечивают высокий уровень жизни. Тем самым, создаются условия для здоровой комфортной, удобной жизни как для отдельного человека по месту проживания, так и для всех жителей</w:t>
      </w:r>
      <w:r w:rsidR="008F49E8" w:rsidRPr="00292315">
        <w:rPr>
          <w:rFonts w:ascii="Times New Roman" w:hAnsi="Times New Roman" w:cs="Times New Roman"/>
          <w:color w:val="333333"/>
          <w:sz w:val="24"/>
          <w:szCs w:val="24"/>
          <w:shd w:val="clear" w:color="auto" w:fill="F8F8F8"/>
        </w:rPr>
        <w:t xml:space="preserve"> поселения и гостей. </w:t>
      </w:r>
    </w:p>
    <w:p w:rsidR="008E0190" w:rsidRPr="00292315" w:rsidRDefault="008F49E8" w:rsidP="006A00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7D76FD" w:rsidRPr="00292315">
        <w:rPr>
          <w:rFonts w:ascii="Times New Roman" w:hAnsi="Times New Roman" w:cs="Times New Roman"/>
          <w:sz w:val="24"/>
          <w:szCs w:val="24"/>
        </w:rPr>
        <w:t xml:space="preserve"> на территории </w:t>
      </w:r>
      <w:r w:rsidR="005B214C">
        <w:rPr>
          <w:rFonts w:ascii="Times New Roman" w:hAnsi="Times New Roman" w:cs="Times New Roman"/>
          <w:sz w:val="24"/>
          <w:szCs w:val="24"/>
        </w:rPr>
        <w:t xml:space="preserve">Села </w:t>
      </w:r>
      <w:proofErr w:type="spellStart"/>
      <w:r w:rsidR="005B214C">
        <w:rPr>
          <w:rFonts w:ascii="Times New Roman" w:hAnsi="Times New Roman" w:cs="Times New Roman"/>
          <w:sz w:val="24"/>
          <w:szCs w:val="24"/>
        </w:rPr>
        <w:t>Чипляево</w:t>
      </w:r>
      <w:proofErr w:type="spellEnd"/>
      <w:r w:rsidR="00007DB3" w:rsidRPr="00292315">
        <w:rPr>
          <w:rFonts w:ascii="Times New Roman" w:hAnsi="Times New Roman" w:cs="Times New Roman"/>
          <w:sz w:val="24"/>
          <w:szCs w:val="24"/>
        </w:rPr>
        <w:t xml:space="preserve"> </w:t>
      </w:r>
      <w:r w:rsidR="005B214C">
        <w:rPr>
          <w:rFonts w:ascii="Times New Roman" w:hAnsi="Times New Roman" w:cs="Times New Roman"/>
          <w:sz w:val="24"/>
          <w:szCs w:val="24"/>
        </w:rPr>
        <w:t xml:space="preserve">существует </w:t>
      </w:r>
      <w:proofErr w:type="gramStart"/>
      <w:r w:rsidR="005B214C">
        <w:rPr>
          <w:rFonts w:ascii="Times New Roman" w:hAnsi="Times New Roman" w:cs="Times New Roman"/>
          <w:sz w:val="24"/>
          <w:szCs w:val="24"/>
        </w:rPr>
        <w:t>площадь</w:t>
      </w:r>
      <w:proofErr w:type="gramEnd"/>
      <w:r w:rsidR="005B214C">
        <w:rPr>
          <w:rFonts w:ascii="Times New Roman" w:hAnsi="Times New Roman" w:cs="Times New Roman"/>
          <w:sz w:val="24"/>
          <w:szCs w:val="24"/>
        </w:rPr>
        <w:t xml:space="preserve"> вокруг </w:t>
      </w:r>
      <w:proofErr w:type="gramStart"/>
      <w:r w:rsidR="005B214C">
        <w:rPr>
          <w:rFonts w:ascii="Times New Roman" w:hAnsi="Times New Roman" w:cs="Times New Roman"/>
          <w:sz w:val="24"/>
          <w:szCs w:val="24"/>
        </w:rPr>
        <w:t>которой</w:t>
      </w:r>
      <w:proofErr w:type="gramEnd"/>
      <w:r w:rsidR="005B214C">
        <w:rPr>
          <w:rFonts w:ascii="Times New Roman" w:hAnsi="Times New Roman" w:cs="Times New Roman"/>
          <w:sz w:val="24"/>
          <w:szCs w:val="24"/>
        </w:rPr>
        <w:t xml:space="preserve"> расположены два магазина, выделен и замежеван земельный участок рядом с площадью </w:t>
      </w:r>
      <w:r w:rsidR="00D92F0B">
        <w:rPr>
          <w:rFonts w:ascii="Times New Roman" w:hAnsi="Times New Roman" w:cs="Times New Roman"/>
          <w:sz w:val="24"/>
          <w:szCs w:val="24"/>
        </w:rPr>
        <w:t>для строительства модульного отделения почтовой связи.</w:t>
      </w:r>
      <w:r w:rsidR="005B214C">
        <w:rPr>
          <w:rFonts w:ascii="Times New Roman" w:hAnsi="Times New Roman" w:cs="Times New Roman"/>
          <w:sz w:val="24"/>
          <w:szCs w:val="24"/>
        </w:rPr>
        <w:t xml:space="preserve">  </w:t>
      </w:r>
      <w:r w:rsidR="00D92F0B">
        <w:rPr>
          <w:rFonts w:ascii="Times New Roman" w:hAnsi="Times New Roman" w:cs="Times New Roman"/>
          <w:sz w:val="24"/>
          <w:szCs w:val="24"/>
        </w:rPr>
        <w:t xml:space="preserve">Ежедневно  практически все </w:t>
      </w:r>
      <w:r w:rsidR="00D92F0B">
        <w:rPr>
          <w:rFonts w:ascii="Times New Roman" w:hAnsi="Times New Roman" w:cs="Times New Roman"/>
          <w:sz w:val="24"/>
          <w:szCs w:val="24"/>
        </w:rPr>
        <w:lastRenderedPageBreak/>
        <w:t>жители</w:t>
      </w:r>
      <w:r w:rsidR="00405F5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D92F0B">
        <w:rPr>
          <w:rFonts w:ascii="Times New Roman" w:hAnsi="Times New Roman" w:cs="Times New Roman"/>
          <w:sz w:val="24"/>
          <w:szCs w:val="24"/>
        </w:rPr>
        <w:t xml:space="preserve"> пользуются проездом либо проходом по этой </w:t>
      </w:r>
      <w:r w:rsidR="0024038A">
        <w:rPr>
          <w:rFonts w:ascii="Times New Roman" w:hAnsi="Times New Roman" w:cs="Times New Roman"/>
          <w:sz w:val="24"/>
          <w:szCs w:val="24"/>
        </w:rPr>
        <w:t>площади,</w:t>
      </w:r>
      <w:r w:rsidR="00A62EF4" w:rsidRPr="00292315">
        <w:rPr>
          <w:rFonts w:ascii="Times New Roman" w:hAnsi="Times New Roman" w:cs="Times New Roman"/>
          <w:sz w:val="24"/>
          <w:szCs w:val="24"/>
        </w:rPr>
        <w:t xml:space="preserve"> которая </w:t>
      </w:r>
      <w:r w:rsidR="00007DB3" w:rsidRPr="00292315">
        <w:rPr>
          <w:rFonts w:ascii="Times New Roman" w:hAnsi="Times New Roman" w:cs="Times New Roman"/>
          <w:sz w:val="24"/>
          <w:szCs w:val="24"/>
        </w:rPr>
        <w:t xml:space="preserve">в плохом состоянии </w:t>
      </w:r>
      <w:r w:rsidR="00A62EF4" w:rsidRPr="00292315">
        <w:rPr>
          <w:rFonts w:ascii="Times New Roman" w:hAnsi="Times New Roman" w:cs="Times New Roman"/>
          <w:sz w:val="24"/>
          <w:szCs w:val="24"/>
        </w:rPr>
        <w:t xml:space="preserve"> и в межсезонье практически </w:t>
      </w:r>
      <w:r w:rsidR="00D92F0B">
        <w:rPr>
          <w:rFonts w:ascii="Times New Roman" w:hAnsi="Times New Roman" w:cs="Times New Roman"/>
          <w:sz w:val="24"/>
          <w:szCs w:val="24"/>
        </w:rPr>
        <w:t xml:space="preserve">трудно </w:t>
      </w:r>
      <w:r w:rsidR="00A62EF4" w:rsidRPr="00292315">
        <w:rPr>
          <w:rFonts w:ascii="Times New Roman" w:hAnsi="Times New Roman" w:cs="Times New Roman"/>
          <w:sz w:val="24"/>
          <w:szCs w:val="24"/>
        </w:rPr>
        <w:t xml:space="preserve"> проезжая</w:t>
      </w:r>
      <w:r w:rsidR="0024038A">
        <w:rPr>
          <w:rFonts w:ascii="Times New Roman" w:hAnsi="Times New Roman" w:cs="Times New Roman"/>
          <w:sz w:val="24"/>
          <w:szCs w:val="24"/>
        </w:rPr>
        <w:t xml:space="preserve">, т.к. в начале площади образовались глубокие выбоины, </w:t>
      </w:r>
      <w:proofErr w:type="gramStart"/>
      <w:r w:rsidR="0024038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24038A">
        <w:rPr>
          <w:rFonts w:ascii="Times New Roman" w:hAnsi="Times New Roman" w:cs="Times New Roman"/>
          <w:sz w:val="24"/>
          <w:szCs w:val="24"/>
        </w:rPr>
        <w:t xml:space="preserve"> куда по всей площади разносится на колесах автомобилей грязь</w:t>
      </w:r>
      <w:r w:rsidR="00A62EF4" w:rsidRPr="00292315">
        <w:rPr>
          <w:rFonts w:ascii="Times New Roman" w:hAnsi="Times New Roman" w:cs="Times New Roman"/>
          <w:sz w:val="24"/>
          <w:szCs w:val="24"/>
        </w:rPr>
        <w:t>.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  </w:t>
      </w:r>
      <w:proofErr w:type="gramStart"/>
      <w:r w:rsidRPr="005231C3">
        <w:rPr>
          <w:rFonts w:ascii="Times New Roman" w:hAnsi="Times New Roman" w:cs="Times New Roman"/>
          <w:sz w:val="16"/>
          <w:szCs w:val="16"/>
        </w:rPr>
        <w:t>(описать суть проблемы, ее негативные социально-экономические</w:t>
      </w:r>
      <w:proofErr w:type="gramEnd"/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   последствия, степень неотложности решения проблемы, </w:t>
      </w:r>
      <w:proofErr w:type="gramStart"/>
      <w:r w:rsidRPr="005231C3">
        <w:rPr>
          <w:rFonts w:ascii="Times New Roman" w:hAnsi="Times New Roman" w:cs="Times New Roman"/>
          <w:sz w:val="16"/>
          <w:szCs w:val="16"/>
        </w:rPr>
        <w:t>текущее</w:t>
      </w:r>
      <w:proofErr w:type="gramEnd"/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         состояние объекта общественной инфраструктуры,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               </w:t>
      </w:r>
      <w:proofErr w:type="gramStart"/>
      <w:r w:rsidRPr="005231C3">
        <w:rPr>
          <w:rFonts w:ascii="Times New Roman" w:hAnsi="Times New Roman" w:cs="Times New Roman"/>
          <w:sz w:val="16"/>
          <w:szCs w:val="16"/>
        </w:rPr>
        <w:t>предусмотренного</w:t>
      </w:r>
      <w:proofErr w:type="gramEnd"/>
      <w:r w:rsidRPr="005231C3">
        <w:rPr>
          <w:rFonts w:ascii="Times New Roman" w:hAnsi="Times New Roman" w:cs="Times New Roman"/>
          <w:sz w:val="16"/>
          <w:szCs w:val="16"/>
        </w:rPr>
        <w:t xml:space="preserve"> проектом, и т.д.)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>3.3. Мероприятия, осуществляемые в рамках реализации проекта:</w:t>
      </w:r>
    </w:p>
    <w:p w:rsidR="00573766" w:rsidRPr="00292315" w:rsidRDefault="008E0190" w:rsidP="005737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1. </w:t>
      </w:r>
      <w:r w:rsidR="00573766" w:rsidRPr="00292315">
        <w:rPr>
          <w:rFonts w:ascii="Times New Roman" w:hAnsi="Times New Roman" w:cs="Times New Roman"/>
          <w:sz w:val="24"/>
          <w:szCs w:val="24"/>
        </w:rPr>
        <w:t>перед реализацией проекта будет проведены подготовительные работы, в частности</w:t>
      </w:r>
      <w:r w:rsidR="00CD49DD" w:rsidRPr="00292315">
        <w:rPr>
          <w:rFonts w:ascii="Times New Roman" w:hAnsi="Times New Roman" w:cs="Times New Roman"/>
          <w:sz w:val="24"/>
          <w:szCs w:val="24"/>
        </w:rPr>
        <w:t xml:space="preserve">: уборка и вывозка мусора, уборка сорной растительности. </w:t>
      </w:r>
    </w:p>
    <w:p w:rsidR="008E0190" w:rsidRPr="00292315" w:rsidRDefault="00CD49DD" w:rsidP="000F09E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2. </w:t>
      </w:r>
      <w:r w:rsidR="00D8532A" w:rsidRPr="00292315">
        <w:rPr>
          <w:rFonts w:ascii="Times New Roman" w:hAnsi="Times New Roman" w:cs="Times New Roman"/>
          <w:sz w:val="24"/>
          <w:szCs w:val="24"/>
        </w:rPr>
        <w:t xml:space="preserve">в рамках реализации проекта будет проведена планировка </w:t>
      </w:r>
      <w:r w:rsidR="0024038A">
        <w:rPr>
          <w:rFonts w:ascii="Times New Roman" w:hAnsi="Times New Roman" w:cs="Times New Roman"/>
          <w:sz w:val="24"/>
          <w:szCs w:val="24"/>
        </w:rPr>
        <w:t>площади</w:t>
      </w:r>
    </w:p>
    <w:p w:rsidR="00E625BA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2315">
        <w:rPr>
          <w:rFonts w:ascii="Times New Roman" w:hAnsi="Times New Roman" w:cs="Times New Roman"/>
          <w:sz w:val="24"/>
          <w:szCs w:val="24"/>
        </w:rPr>
        <w:t xml:space="preserve">3. </w:t>
      </w:r>
      <w:r w:rsidR="007E2AB7" w:rsidRPr="00292315">
        <w:rPr>
          <w:rFonts w:ascii="Times New Roman" w:hAnsi="Times New Roman" w:cs="Times New Roman"/>
          <w:sz w:val="24"/>
          <w:szCs w:val="24"/>
          <w:lang w:eastAsia="en-US"/>
        </w:rPr>
        <w:t>О</w:t>
      </w:r>
      <w:r w:rsidR="00F55066" w:rsidRPr="00292315">
        <w:rPr>
          <w:rFonts w:ascii="Times New Roman" w:hAnsi="Times New Roman" w:cs="Times New Roman"/>
          <w:sz w:val="24"/>
          <w:szCs w:val="24"/>
          <w:lang w:eastAsia="en-US"/>
        </w:rPr>
        <w:t xml:space="preserve">кувечивание </w:t>
      </w:r>
    </w:p>
    <w:p w:rsidR="00E625BA" w:rsidRDefault="004F6FAF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92315">
        <w:rPr>
          <w:rFonts w:ascii="Times New Roman" w:hAnsi="Times New Roman" w:cs="Times New Roman"/>
          <w:sz w:val="24"/>
          <w:szCs w:val="24"/>
          <w:lang w:eastAsia="en-US"/>
        </w:rPr>
        <w:t>4.</w:t>
      </w:r>
      <w:r w:rsidR="007E2AB7" w:rsidRPr="00292315">
        <w:rPr>
          <w:rFonts w:ascii="Times New Roman" w:hAnsi="Times New Roman" w:cs="Times New Roman"/>
          <w:sz w:val="24"/>
          <w:szCs w:val="24"/>
          <w:lang w:eastAsia="en-US"/>
        </w:rPr>
        <w:t>Подсыпка новых материалов</w:t>
      </w:r>
      <w:r w:rsidR="00E625BA" w:rsidRPr="00292315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F63629" w:rsidRPr="00292315" w:rsidRDefault="00F63629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5.</w:t>
      </w:r>
      <w:r w:rsidR="00124998">
        <w:rPr>
          <w:rFonts w:ascii="Times New Roman" w:hAnsi="Times New Roman" w:cs="Times New Roman"/>
          <w:sz w:val="24"/>
          <w:szCs w:val="24"/>
          <w:lang w:eastAsia="en-US"/>
        </w:rPr>
        <w:t>Устройство покрытия из горячих асфальтобетонных смесей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5231C3">
        <w:rPr>
          <w:rFonts w:ascii="Times New Roman" w:hAnsi="Times New Roman" w:cs="Times New Roman"/>
          <w:sz w:val="16"/>
          <w:szCs w:val="16"/>
        </w:rPr>
        <w:t>(описание необходимых подготовительных мероприятий, конкретных</w:t>
      </w:r>
      <w:proofErr w:type="gramEnd"/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мероприятий в рамках реализации проекта, оборудования, необходимого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для реализации проекта, и иных мероприятий, без которых проект не может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                       считаться завершенным)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sz w:val="24"/>
          <w:szCs w:val="24"/>
        </w:rPr>
        <w:t>3.4. Ожидаемые результаты реализации проекта:</w:t>
      </w:r>
    </w:p>
    <w:p w:rsidR="006F3453" w:rsidRPr="00292315" w:rsidRDefault="006F3453" w:rsidP="006F3453">
      <w:pPr>
        <w:ind w:left="1080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292315">
        <w:rPr>
          <w:rFonts w:cs="Times New Roman"/>
          <w:sz w:val="24"/>
          <w:szCs w:val="24"/>
        </w:rPr>
        <w:t xml:space="preserve">- </w:t>
      </w:r>
      <w:r w:rsidRPr="00292315">
        <w:rPr>
          <w:rFonts w:cs="Times New Roman"/>
          <w:color w:val="000000"/>
          <w:sz w:val="24"/>
          <w:szCs w:val="24"/>
          <w:shd w:val="clear" w:color="auto" w:fill="FFFFFF"/>
        </w:rPr>
        <w:t xml:space="preserve">создание комфортных условий для населения во время </w:t>
      </w:r>
      <w:r w:rsidR="006324EA" w:rsidRPr="00292315">
        <w:rPr>
          <w:rFonts w:cs="Times New Roman"/>
          <w:color w:val="000000"/>
          <w:sz w:val="24"/>
          <w:szCs w:val="24"/>
          <w:shd w:val="clear" w:color="auto" w:fill="FFFFFF"/>
        </w:rPr>
        <w:t>перемещения</w:t>
      </w:r>
      <w:r w:rsidRPr="00292315">
        <w:rPr>
          <w:rFonts w:cs="Times New Roman"/>
          <w:color w:val="000000"/>
          <w:sz w:val="24"/>
          <w:szCs w:val="24"/>
          <w:shd w:val="clear" w:color="auto" w:fill="FFFFFF"/>
        </w:rPr>
        <w:t xml:space="preserve"> внутри </w:t>
      </w:r>
      <w:r w:rsidR="00405F52">
        <w:rPr>
          <w:rFonts w:cs="Times New Roman"/>
          <w:color w:val="000000"/>
          <w:sz w:val="24"/>
          <w:szCs w:val="24"/>
          <w:shd w:val="clear" w:color="auto" w:fill="FFFFFF"/>
        </w:rPr>
        <w:t>поселения</w:t>
      </w:r>
      <w:r w:rsidRPr="00292315">
        <w:rPr>
          <w:rFonts w:cs="Times New Roman"/>
          <w:color w:val="000000"/>
          <w:sz w:val="24"/>
          <w:szCs w:val="24"/>
          <w:shd w:val="clear" w:color="auto" w:fill="FFFFFF"/>
        </w:rPr>
        <w:t xml:space="preserve">, развитие современной и эффективной инфраструктуры. </w:t>
      </w:r>
    </w:p>
    <w:p w:rsidR="006F3453" w:rsidRPr="00292315" w:rsidRDefault="006F3453" w:rsidP="006F3453">
      <w:pPr>
        <w:ind w:left="1080"/>
        <w:jc w:val="both"/>
        <w:rPr>
          <w:rFonts w:cs="Times New Roman"/>
          <w:sz w:val="24"/>
          <w:szCs w:val="24"/>
        </w:rPr>
      </w:pPr>
      <w:r w:rsidRPr="00292315">
        <w:rPr>
          <w:rFonts w:cs="Times New Roman"/>
          <w:sz w:val="24"/>
          <w:szCs w:val="24"/>
        </w:rPr>
        <w:t xml:space="preserve">-Улучшение условий для проживания в селе. </w:t>
      </w:r>
    </w:p>
    <w:p w:rsidR="006F3453" w:rsidRPr="00292315" w:rsidRDefault="006F3453" w:rsidP="006F3453">
      <w:pPr>
        <w:ind w:left="1080"/>
        <w:jc w:val="both"/>
        <w:rPr>
          <w:rFonts w:cs="Times New Roman"/>
          <w:sz w:val="24"/>
          <w:szCs w:val="24"/>
        </w:rPr>
      </w:pPr>
      <w:r w:rsidRPr="00292315">
        <w:rPr>
          <w:rFonts w:cs="Times New Roman"/>
          <w:sz w:val="24"/>
          <w:szCs w:val="24"/>
        </w:rPr>
        <w:t>- Снятие социальной напряженности.</w:t>
      </w:r>
    </w:p>
    <w:p w:rsidR="00932808" w:rsidRPr="00292315" w:rsidRDefault="006F3453" w:rsidP="006324EA">
      <w:pPr>
        <w:ind w:left="142" w:firstLine="938"/>
        <w:jc w:val="both"/>
        <w:rPr>
          <w:rFonts w:cs="Times New Roman"/>
          <w:sz w:val="24"/>
          <w:szCs w:val="24"/>
        </w:rPr>
      </w:pPr>
      <w:r w:rsidRPr="00292315">
        <w:rPr>
          <w:rFonts w:cs="Times New Roman"/>
          <w:sz w:val="24"/>
          <w:szCs w:val="24"/>
        </w:rPr>
        <w:t xml:space="preserve">- Повышение активности жителей </w:t>
      </w:r>
      <w:r w:rsidR="006324EA" w:rsidRPr="00292315">
        <w:rPr>
          <w:rFonts w:cs="Times New Roman"/>
          <w:sz w:val="24"/>
          <w:szCs w:val="24"/>
        </w:rPr>
        <w:t>деревни</w:t>
      </w:r>
      <w:r w:rsidRPr="00292315">
        <w:rPr>
          <w:rFonts w:cs="Times New Roman"/>
          <w:sz w:val="24"/>
          <w:szCs w:val="24"/>
        </w:rPr>
        <w:t xml:space="preserve"> в посещении досуговых и развлекательных мероприятий 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  (как изменится ситуация в поселении после реализации проекта)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166F5" w:rsidRPr="00B10AC6" w:rsidRDefault="000166F5" w:rsidP="000166F5">
      <w:pPr>
        <w:spacing w:after="120"/>
        <w:rPr>
          <w:rFonts w:eastAsia="Calibri" w:cs="Times New Roman"/>
          <w:b/>
          <w:sz w:val="28"/>
          <w:szCs w:val="28"/>
          <w:lang w:eastAsia="en-US"/>
        </w:rPr>
      </w:pPr>
      <w:r w:rsidRPr="00B10AC6">
        <w:rPr>
          <w:rFonts w:eastAsia="Calibri" w:cs="Times New Roman"/>
          <w:b/>
          <w:sz w:val="28"/>
          <w:szCs w:val="28"/>
          <w:lang w:eastAsia="en-US"/>
        </w:rPr>
        <w:t>4. Объем затрат на реализацию проекта:</w:t>
      </w:r>
    </w:p>
    <w:p w:rsidR="000166F5" w:rsidRPr="00B10AC6" w:rsidRDefault="000166F5" w:rsidP="000166F5">
      <w:pPr>
        <w:spacing w:after="120"/>
        <w:rPr>
          <w:rFonts w:eastAsia="Calibri" w:cs="Times New Roman"/>
          <w:b/>
          <w:sz w:val="28"/>
          <w:szCs w:val="28"/>
          <w:lang w:eastAsia="en-US"/>
        </w:rPr>
      </w:pPr>
      <w:r w:rsidRPr="00B10AC6">
        <w:rPr>
          <w:rFonts w:eastAsia="Calibri" w:cs="Times New Roman"/>
          <w:b/>
          <w:sz w:val="28"/>
          <w:szCs w:val="28"/>
          <w:lang w:eastAsia="en-US"/>
        </w:rPr>
        <w:t>4.1. Планируемые источники финансирования мероприятий проекта (стоимость проекта):</w:t>
      </w:r>
    </w:p>
    <w:tbl>
      <w:tblPr>
        <w:tblW w:w="4891" w:type="pct"/>
        <w:tblLook w:val="00A0"/>
      </w:tblPr>
      <w:tblGrid>
        <w:gridCol w:w="646"/>
        <w:gridCol w:w="6514"/>
        <w:gridCol w:w="2202"/>
      </w:tblGrid>
      <w:tr w:rsidR="000166F5" w:rsidRPr="00B10AC6" w:rsidTr="00AB6981">
        <w:trPr>
          <w:trHeight w:val="276"/>
        </w:trPr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Виды источников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Сумма</w:t>
            </w:r>
            <w:r w:rsidRPr="00292315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br/>
              <w:t>(рублей)</w:t>
            </w:r>
          </w:p>
        </w:tc>
      </w:tr>
      <w:tr w:rsidR="000166F5" w:rsidRPr="00B10AC6" w:rsidTr="00AB6981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F5" w:rsidRPr="00292315" w:rsidRDefault="000166F5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 xml:space="preserve">Средства бюджета поселения 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F5" w:rsidRPr="00292315" w:rsidRDefault="00E165AA" w:rsidP="004350F6">
            <w:pPr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10</w:t>
            </w:r>
            <w:r w:rsidR="004350F6">
              <w:rPr>
                <w:rFonts w:eastAsia="Calibri" w:cs="Times New Roman"/>
                <w:color w:val="000000"/>
                <w:sz w:val="24"/>
                <w:szCs w:val="24"/>
              </w:rPr>
              <w:t>6275,88</w:t>
            </w:r>
            <w:r w:rsidR="000166F5" w:rsidRPr="00292315">
              <w:rPr>
                <w:rFonts w:eastAsia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8D5DCD" w:rsidRPr="00B10AC6" w:rsidTr="00AB6981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DCD" w:rsidRPr="00292315" w:rsidRDefault="008D5DCD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DCD" w:rsidRPr="00292315" w:rsidRDefault="008D5DCD" w:rsidP="00651058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 xml:space="preserve">Средства областного бюджета на </w:t>
            </w:r>
            <w:proofErr w:type="spellStart"/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софинансирование</w:t>
            </w:r>
            <w:proofErr w:type="spellEnd"/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 xml:space="preserve"> проекта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5DCD" w:rsidRPr="00292315" w:rsidRDefault="008D5DCD" w:rsidP="00651058">
            <w:pPr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1270000,00</w:t>
            </w: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66F5" w:rsidRPr="00B10AC6" w:rsidTr="00AB6981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F5" w:rsidRPr="00292315" w:rsidRDefault="000166F5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Средства населения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F5" w:rsidRPr="00292315" w:rsidRDefault="00D61CBD" w:rsidP="008120B7">
            <w:pPr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58</w:t>
            </w:r>
            <w:r w:rsidR="00F53C24" w:rsidRPr="00292315">
              <w:rPr>
                <w:rFonts w:eastAsia="Calibri" w:cs="Times New Roman"/>
                <w:color w:val="000000"/>
                <w:sz w:val="24"/>
                <w:szCs w:val="24"/>
              </w:rPr>
              <w:t>000,00</w:t>
            </w:r>
            <w:r w:rsidR="000166F5" w:rsidRPr="00292315">
              <w:rPr>
                <w:rFonts w:eastAsia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66F5" w:rsidRPr="00B10AC6" w:rsidTr="00AB6981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F5" w:rsidRPr="00292315" w:rsidRDefault="000166F5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Средства организаций и индивидуальных предпринимателей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F5" w:rsidRPr="00292315" w:rsidRDefault="000166F5" w:rsidP="00AB6981">
            <w:pPr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- </w:t>
            </w:r>
          </w:p>
        </w:tc>
      </w:tr>
      <w:tr w:rsidR="000166F5" w:rsidRPr="00B10AC6" w:rsidTr="00AB6981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F5" w:rsidRPr="00292315" w:rsidRDefault="008D5DCD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Иные источники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7C51" w:rsidRPr="00292315" w:rsidRDefault="008D5DCD" w:rsidP="004350F6">
            <w:pPr>
              <w:jc w:val="right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-</w:t>
            </w:r>
            <w:r w:rsidR="00DD7C51" w:rsidRPr="00292315">
              <w:rPr>
                <w:rFonts w:eastAsia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66F5" w:rsidRPr="00B10AC6" w:rsidTr="00AB6981">
        <w:trPr>
          <w:trHeight w:val="276"/>
        </w:trPr>
        <w:tc>
          <w:tcPr>
            <w:tcW w:w="3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F5" w:rsidRPr="00292315" w:rsidRDefault="000166F5" w:rsidP="00AB6981">
            <w:pP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66F5" w:rsidRPr="00292315" w:rsidRDefault="00020870" w:rsidP="00AB6981">
            <w:pPr>
              <w:jc w:val="right"/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b/>
                <w:bCs/>
                <w:color w:val="000000"/>
                <w:sz w:val="24"/>
                <w:szCs w:val="24"/>
              </w:rPr>
              <w:t>1434275,88</w:t>
            </w:r>
          </w:p>
        </w:tc>
      </w:tr>
    </w:tbl>
    <w:p w:rsidR="000166F5" w:rsidRPr="00B10AC6" w:rsidRDefault="000166F5" w:rsidP="000166F5">
      <w:pPr>
        <w:rPr>
          <w:rFonts w:eastAsia="Calibri" w:cs="Times New Roman"/>
          <w:b/>
          <w:sz w:val="28"/>
          <w:szCs w:val="28"/>
          <w:lang w:eastAsia="en-US"/>
        </w:rPr>
      </w:pPr>
    </w:p>
    <w:p w:rsidR="000166F5" w:rsidRPr="00B10AC6" w:rsidRDefault="000166F5" w:rsidP="000166F5">
      <w:pPr>
        <w:rPr>
          <w:rFonts w:eastAsia="Calibri" w:cs="Times New Roman"/>
          <w:b/>
          <w:sz w:val="28"/>
          <w:szCs w:val="28"/>
          <w:lang w:eastAsia="en-US"/>
        </w:rPr>
      </w:pPr>
      <w:r w:rsidRPr="00B10AC6">
        <w:rPr>
          <w:rFonts w:eastAsia="Calibri" w:cs="Times New Roman"/>
          <w:b/>
          <w:sz w:val="28"/>
          <w:szCs w:val="28"/>
          <w:lang w:eastAsia="en-US"/>
        </w:rPr>
        <w:t>4.2. Вклад в реализацию проекта в неденежной форме ВСЕГО:</w:t>
      </w:r>
    </w:p>
    <w:p w:rsidR="000166F5" w:rsidRPr="00B10AC6" w:rsidRDefault="000166F5" w:rsidP="000166F5">
      <w:pPr>
        <w:jc w:val="right"/>
        <w:rPr>
          <w:rFonts w:eastAsia="Calibri" w:cs="Times New Roman"/>
          <w:sz w:val="28"/>
          <w:szCs w:val="28"/>
          <w:lang w:eastAsia="en-US"/>
        </w:rPr>
      </w:pPr>
      <w:r w:rsidRPr="00B10AC6">
        <w:rPr>
          <w:rFonts w:eastAsia="Calibri" w:cs="Times New Roman"/>
          <w:sz w:val="28"/>
          <w:szCs w:val="28"/>
          <w:lang w:eastAsia="en-US"/>
        </w:rPr>
        <w:t>рублей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61"/>
        <w:gridCol w:w="4810"/>
      </w:tblGrid>
      <w:tr w:rsidR="000166F5" w:rsidRPr="00B10AC6" w:rsidTr="00AB6981">
        <w:tc>
          <w:tcPr>
            <w:tcW w:w="4998" w:type="dxa"/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92315">
              <w:rPr>
                <w:rFonts w:eastAsia="Calibri" w:cs="Times New Roman"/>
                <w:sz w:val="24"/>
                <w:szCs w:val="24"/>
                <w:lang w:eastAsia="en-US"/>
              </w:rPr>
              <w:t>Население</w:t>
            </w:r>
          </w:p>
        </w:tc>
        <w:tc>
          <w:tcPr>
            <w:tcW w:w="4999" w:type="dxa"/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sz w:val="24"/>
                <w:szCs w:val="24"/>
                <w:lang w:eastAsia="en-US"/>
              </w:rPr>
            </w:pPr>
            <w:r w:rsidRPr="00292315">
              <w:rPr>
                <w:rFonts w:eastAsia="Calibri" w:cs="Times New Roman"/>
                <w:sz w:val="24"/>
                <w:szCs w:val="24"/>
                <w:lang w:eastAsia="en-US"/>
              </w:rPr>
              <w:t>Организации и индивидуальные предприниматели</w:t>
            </w:r>
          </w:p>
        </w:tc>
      </w:tr>
      <w:tr w:rsidR="000166F5" w:rsidRPr="00B10AC6" w:rsidTr="00AB6981">
        <w:trPr>
          <w:trHeight w:val="415"/>
        </w:trPr>
        <w:tc>
          <w:tcPr>
            <w:tcW w:w="4998" w:type="dxa"/>
            <w:vAlign w:val="center"/>
          </w:tcPr>
          <w:p w:rsidR="000166F5" w:rsidRPr="00292315" w:rsidRDefault="0015172F" w:rsidP="00AB6981">
            <w:pPr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15000</w:t>
            </w:r>
          </w:p>
        </w:tc>
        <w:tc>
          <w:tcPr>
            <w:tcW w:w="4999" w:type="dxa"/>
            <w:vAlign w:val="center"/>
          </w:tcPr>
          <w:p w:rsidR="000166F5" w:rsidRPr="00292315" w:rsidRDefault="0015172F" w:rsidP="00AB6981">
            <w:pPr>
              <w:jc w:val="center"/>
              <w:rPr>
                <w:rFonts w:eastAsia="Calibri" w:cs="Times New Roman"/>
                <w:b/>
                <w:sz w:val="24"/>
                <w:szCs w:val="24"/>
                <w:lang w:eastAsia="en-US"/>
              </w:rPr>
            </w:pPr>
            <w:r>
              <w:rPr>
                <w:rFonts w:cs="Times New Roman"/>
                <w:b/>
                <w:sz w:val="24"/>
                <w:szCs w:val="24"/>
                <w:lang w:eastAsia="en-US"/>
              </w:rPr>
              <w:t>18000</w:t>
            </w:r>
          </w:p>
        </w:tc>
      </w:tr>
    </w:tbl>
    <w:p w:rsidR="000166F5" w:rsidRPr="00B10AC6" w:rsidRDefault="005231C3" w:rsidP="000166F5">
      <w:pPr>
        <w:rPr>
          <w:rFonts w:eastAsia="Calibri" w:cs="Times New Roman"/>
          <w:b/>
          <w:sz w:val="28"/>
          <w:szCs w:val="28"/>
          <w:lang w:eastAsia="en-US"/>
        </w:rPr>
      </w:pPr>
      <w:r>
        <w:rPr>
          <w:rFonts w:eastAsia="Calibri" w:cs="Times New Roman"/>
          <w:b/>
          <w:sz w:val="28"/>
          <w:szCs w:val="28"/>
          <w:lang w:eastAsia="en-US"/>
        </w:rPr>
        <w:t>В том числе:</w:t>
      </w:r>
    </w:p>
    <w:tbl>
      <w:tblPr>
        <w:tblW w:w="5000" w:type="pct"/>
        <w:tblLook w:val="00A0"/>
      </w:tblPr>
      <w:tblGrid>
        <w:gridCol w:w="621"/>
        <w:gridCol w:w="2515"/>
        <w:gridCol w:w="2929"/>
        <w:gridCol w:w="1998"/>
        <w:gridCol w:w="1508"/>
      </w:tblGrid>
      <w:tr w:rsidR="000166F5" w:rsidRPr="00292315" w:rsidTr="0062066B">
        <w:trPr>
          <w:trHeight w:val="76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№ ПП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Субъекты выполнения работ (оказания услуг)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Вид работ (услуг)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Сроки выполнения работ (оказания услуг)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 xml:space="preserve">Стоимость работ (услуг), </w:t>
            </w:r>
            <w:r w:rsidR="00582492">
              <w:rPr>
                <w:rFonts w:eastAsia="Calibri" w:cs="Times New Roman"/>
                <w:color w:val="000000"/>
                <w:sz w:val="24"/>
                <w:szCs w:val="24"/>
              </w:rPr>
              <w:t xml:space="preserve"> материалов </w:t>
            </w: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0166F5" w:rsidRPr="00292315" w:rsidTr="0062066B">
        <w:trPr>
          <w:trHeight w:val="25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166F5" w:rsidRPr="00292315" w:rsidTr="00AB6981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                 Население</w:t>
            </w:r>
          </w:p>
        </w:tc>
      </w:tr>
      <w:tr w:rsidR="000166F5" w:rsidRPr="00292315" w:rsidTr="0062066B">
        <w:trPr>
          <w:trHeight w:val="25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8D5DCD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1</w:t>
            </w:r>
            <w:r w:rsidR="000166F5" w:rsidRPr="0029231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755188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вывозка мусора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363BA" w:rsidP="008D5DC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  <w:r w:rsidR="008D5DCD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 w:rsidR="000166F5" w:rsidRPr="00292315">
              <w:rPr>
                <w:rFonts w:eastAsia="Calibri" w:cs="Times New Roman"/>
                <w:color w:val="000000"/>
                <w:sz w:val="24"/>
                <w:szCs w:val="24"/>
              </w:rPr>
              <w:t>.202</w:t>
            </w:r>
            <w:r w:rsidR="008D5DCD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0166F5" w:rsidRPr="00292315" w:rsidTr="0062066B">
        <w:trPr>
          <w:trHeight w:val="25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8D5DCD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</w:t>
            </w:r>
            <w:r w:rsidR="000166F5" w:rsidRPr="0029231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Население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1F72C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 xml:space="preserve">Посадка </w:t>
            </w:r>
            <w:r w:rsidR="001F72C2" w:rsidRPr="00292315">
              <w:rPr>
                <w:rFonts w:eastAsia="Calibri" w:cs="Times New Roman"/>
                <w:color w:val="000000"/>
                <w:sz w:val="24"/>
                <w:szCs w:val="24"/>
              </w:rPr>
              <w:t>деревьев</w:t>
            </w: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363BA" w:rsidP="008D5DC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  <w:r w:rsidR="008D5DCD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="000166F5" w:rsidRPr="00292315">
              <w:rPr>
                <w:rFonts w:eastAsia="Calibri" w:cs="Times New Roman"/>
                <w:color w:val="000000"/>
                <w:sz w:val="24"/>
                <w:szCs w:val="24"/>
              </w:rPr>
              <w:t>202</w:t>
            </w:r>
            <w:r w:rsidR="00582492">
              <w:rPr>
                <w:rFonts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582492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</w:t>
            </w:r>
            <w:r w:rsidR="000166F5" w:rsidRPr="00292315">
              <w:rPr>
                <w:rFonts w:eastAsia="Calibri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82492" w:rsidRPr="00292315" w:rsidTr="0062066B">
        <w:trPr>
          <w:trHeight w:val="25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Default="00582492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Pr="00292315" w:rsidRDefault="00582492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Население 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Pr="00292315" w:rsidRDefault="00582492" w:rsidP="001F72C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Посадка газонной травы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Pr="00292315" w:rsidRDefault="00582492" w:rsidP="008D5DC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07.2025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Pr="00292315" w:rsidRDefault="00582492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582492" w:rsidRPr="00292315" w:rsidTr="0062066B">
        <w:trPr>
          <w:trHeight w:val="25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Default="00582492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Pr="00292315" w:rsidRDefault="00582492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Население 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Pr="00292315" w:rsidRDefault="00582492" w:rsidP="001F72C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Саженцы 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Pr="00292315" w:rsidRDefault="00582492" w:rsidP="008D5DC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05.2025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Pr="00292315" w:rsidRDefault="00582492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582492" w:rsidRPr="00292315" w:rsidTr="0062066B">
        <w:trPr>
          <w:trHeight w:val="25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Default="00582492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Pr="00292315" w:rsidRDefault="00582492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Население 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Pr="00292315" w:rsidRDefault="00582492" w:rsidP="001F72C2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Семена 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Pr="00292315" w:rsidRDefault="00582492" w:rsidP="008D5DC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07.2025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2492" w:rsidRPr="00292315" w:rsidRDefault="00582492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0166F5" w:rsidRPr="00292315" w:rsidTr="00AB6981">
        <w:trPr>
          <w:trHeight w:val="25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Организации и индивидуальные предприниматели</w:t>
            </w:r>
          </w:p>
        </w:tc>
      </w:tr>
      <w:tr w:rsidR="000166F5" w:rsidRPr="00292315" w:rsidTr="0062066B">
        <w:trPr>
          <w:trHeight w:val="25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C7410E" w:rsidP="006475B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cs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="006475BA">
              <w:rPr>
                <w:rFonts w:cs="Times New Roman"/>
                <w:color w:val="000000"/>
                <w:sz w:val="24"/>
                <w:szCs w:val="24"/>
              </w:rPr>
              <w:t>ИнфоЭкоРус</w:t>
            </w:r>
            <w:proofErr w:type="spellEnd"/>
            <w:r w:rsidRPr="0029231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6475B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Погрузка</w:t>
            </w:r>
            <w:r w:rsidR="006475BA">
              <w:rPr>
                <w:rFonts w:eastAsia="Calibri" w:cs="Times New Roman"/>
                <w:color w:val="000000"/>
                <w:sz w:val="24"/>
                <w:szCs w:val="24"/>
              </w:rPr>
              <w:t xml:space="preserve"> и привозка </w:t>
            </w: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 xml:space="preserve"> </w:t>
            </w:r>
            <w:r w:rsidR="006475BA">
              <w:rPr>
                <w:rFonts w:eastAsia="Calibri" w:cs="Times New Roman"/>
                <w:color w:val="000000"/>
                <w:sz w:val="24"/>
                <w:szCs w:val="24"/>
              </w:rPr>
              <w:t>торфа</w:t>
            </w: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363BA" w:rsidP="006475B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  <w:r w:rsidR="006475BA">
              <w:rPr>
                <w:rFonts w:eastAsia="Calibri" w:cs="Times New Roman"/>
                <w:color w:val="000000"/>
                <w:sz w:val="24"/>
                <w:szCs w:val="24"/>
              </w:rPr>
              <w:t>7</w:t>
            </w: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="000166F5" w:rsidRPr="00292315">
              <w:rPr>
                <w:rFonts w:eastAsia="Calibri" w:cs="Times New Roman"/>
                <w:color w:val="000000"/>
                <w:sz w:val="24"/>
                <w:szCs w:val="24"/>
              </w:rPr>
              <w:t>202</w:t>
            </w:r>
            <w:r w:rsidR="006475BA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6000</w:t>
            </w:r>
          </w:p>
        </w:tc>
      </w:tr>
      <w:tr w:rsidR="00A3580D" w:rsidRPr="00292315" w:rsidTr="0062066B">
        <w:trPr>
          <w:trHeight w:val="25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80D" w:rsidRPr="00292315" w:rsidRDefault="00A3580D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0D" w:rsidRPr="00292315" w:rsidRDefault="00A3580D" w:rsidP="006475BA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 w:rsidRPr="00292315">
              <w:rPr>
                <w:rFonts w:cs="Times New Roman"/>
                <w:color w:val="000000"/>
                <w:sz w:val="24"/>
                <w:szCs w:val="24"/>
              </w:rPr>
              <w:t>ООО «</w:t>
            </w:r>
            <w:proofErr w:type="spellStart"/>
            <w:r>
              <w:rPr>
                <w:rFonts w:cs="Times New Roman"/>
                <w:color w:val="000000"/>
                <w:sz w:val="24"/>
                <w:szCs w:val="24"/>
              </w:rPr>
              <w:t>ИнфоЭкоРус</w:t>
            </w:r>
            <w:proofErr w:type="spellEnd"/>
            <w:r w:rsidRPr="00292315">
              <w:rPr>
                <w:rFonts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0D" w:rsidRPr="00292315" w:rsidRDefault="00A3580D" w:rsidP="006475B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 xml:space="preserve">Торф 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0D" w:rsidRPr="00292315" w:rsidRDefault="00A3580D" w:rsidP="006475B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05.2025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580D" w:rsidRPr="00292315" w:rsidRDefault="00A3580D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0166F5" w:rsidRPr="00292315" w:rsidTr="0062066B">
        <w:trPr>
          <w:trHeight w:val="25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A3580D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C7410E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МУП «Благоустройство»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3580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 xml:space="preserve">Погрузка </w:t>
            </w:r>
            <w:r w:rsidR="00A3580D">
              <w:rPr>
                <w:rFonts w:eastAsia="Calibri" w:cs="Times New Roman"/>
                <w:color w:val="000000"/>
                <w:sz w:val="24"/>
                <w:szCs w:val="24"/>
              </w:rPr>
              <w:t>мусора</w:t>
            </w: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363BA" w:rsidP="00A3580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  <w:r w:rsidR="006475BA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="000166F5" w:rsidRPr="00292315">
              <w:rPr>
                <w:rFonts w:eastAsia="Calibri" w:cs="Times New Roman"/>
                <w:color w:val="000000"/>
                <w:sz w:val="24"/>
                <w:szCs w:val="24"/>
              </w:rPr>
              <w:t>202</w:t>
            </w:r>
            <w:r w:rsidR="00A3580D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3000</w:t>
            </w:r>
          </w:p>
        </w:tc>
      </w:tr>
      <w:tr w:rsidR="000166F5" w:rsidRPr="00292315" w:rsidTr="0062066B">
        <w:trPr>
          <w:trHeight w:val="255"/>
        </w:trPr>
        <w:tc>
          <w:tcPr>
            <w:tcW w:w="3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A3580D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eastAsia="Calibri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A3580D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МУП «Благоустройство»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Вывоз мусора.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3580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  <w:r w:rsidR="00A3580D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.202</w:t>
            </w:r>
            <w:r w:rsidR="00A3580D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4000</w:t>
            </w:r>
          </w:p>
        </w:tc>
      </w:tr>
      <w:tr w:rsidR="000166F5" w:rsidRPr="00292315" w:rsidTr="0062066B">
        <w:trPr>
          <w:trHeight w:val="255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A3580D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>
              <w:rPr>
                <w:rFonts w:cs="Times New Roman"/>
                <w:color w:val="000000"/>
                <w:sz w:val="24"/>
                <w:szCs w:val="24"/>
              </w:rPr>
              <w:t>5</w:t>
            </w:r>
            <w:r w:rsidR="000166F5" w:rsidRPr="0029231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C7410E" w:rsidP="00AB6981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cs="Times New Roman"/>
                <w:color w:val="000000"/>
                <w:sz w:val="24"/>
                <w:szCs w:val="24"/>
              </w:rPr>
              <w:t>КФХ Нарышкин В.В.</w:t>
            </w:r>
          </w:p>
        </w:tc>
        <w:tc>
          <w:tcPr>
            <w:tcW w:w="15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6475BA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 xml:space="preserve">Транспортировка </w:t>
            </w:r>
            <w:r w:rsidR="006475BA">
              <w:rPr>
                <w:rFonts w:eastAsia="Calibri" w:cs="Times New Roman"/>
                <w:color w:val="000000"/>
                <w:sz w:val="24"/>
                <w:szCs w:val="24"/>
              </w:rPr>
              <w:t>грунта</w:t>
            </w: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363BA" w:rsidP="00A3580D">
            <w:pPr>
              <w:jc w:val="center"/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0</w:t>
            </w:r>
            <w:r w:rsidR="00A3580D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.</w:t>
            </w:r>
            <w:r w:rsidR="000166F5" w:rsidRPr="00292315">
              <w:rPr>
                <w:rFonts w:eastAsia="Calibri" w:cs="Times New Roman"/>
                <w:color w:val="000000"/>
                <w:sz w:val="24"/>
                <w:szCs w:val="24"/>
              </w:rPr>
              <w:t>202</w:t>
            </w:r>
            <w:r w:rsidR="00A3580D">
              <w:rPr>
                <w:rFonts w:eastAsia="Calibri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66F5" w:rsidRPr="00292315" w:rsidRDefault="000166F5" w:rsidP="00AB6981">
            <w:pPr>
              <w:rPr>
                <w:rFonts w:eastAsia="Calibri" w:cs="Times New Roman"/>
                <w:color w:val="000000"/>
                <w:sz w:val="24"/>
                <w:szCs w:val="24"/>
              </w:rPr>
            </w:pPr>
            <w:r w:rsidRPr="00292315">
              <w:rPr>
                <w:rFonts w:eastAsia="Calibri" w:cs="Times New Roman"/>
                <w:color w:val="000000"/>
                <w:sz w:val="24"/>
                <w:szCs w:val="24"/>
              </w:rPr>
              <w:t>2000</w:t>
            </w:r>
          </w:p>
        </w:tc>
      </w:tr>
    </w:tbl>
    <w:p w:rsidR="000166F5" w:rsidRPr="00292315" w:rsidRDefault="000166F5" w:rsidP="000166F5">
      <w:pPr>
        <w:rPr>
          <w:rFonts w:eastAsia="Calibri" w:cs="Times New Roman"/>
          <w:b/>
          <w:sz w:val="24"/>
          <w:szCs w:val="24"/>
          <w:lang w:eastAsia="en-US"/>
        </w:rPr>
      </w:pPr>
    </w:p>
    <w:p w:rsidR="008E0190" w:rsidRPr="009E7C3A" w:rsidRDefault="008E0190" w:rsidP="008E0190">
      <w:pPr>
        <w:pStyle w:val="ConsPlusNormal"/>
        <w:jc w:val="both"/>
        <w:rPr>
          <w:sz w:val="24"/>
          <w:szCs w:val="24"/>
        </w:rPr>
      </w:pP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315">
        <w:rPr>
          <w:rFonts w:ascii="Times New Roman" w:hAnsi="Times New Roman" w:cs="Times New Roman"/>
          <w:b/>
          <w:sz w:val="28"/>
          <w:szCs w:val="28"/>
        </w:rPr>
        <w:t>5. Эффективность реализации проекта: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2315">
        <w:rPr>
          <w:rFonts w:ascii="Times New Roman" w:hAnsi="Times New Roman" w:cs="Times New Roman"/>
          <w:sz w:val="28"/>
          <w:szCs w:val="28"/>
        </w:rPr>
        <w:t>5.1. Благополучатели проекта:</w:t>
      </w:r>
    </w:p>
    <w:p w:rsidR="009C1988" w:rsidRPr="00276C8B" w:rsidRDefault="008E0190" w:rsidP="009C1988">
      <w:pPr>
        <w:jc w:val="both"/>
        <w:rPr>
          <w:rFonts w:eastAsia="Calibri" w:cs="Times New Roman"/>
          <w:sz w:val="28"/>
          <w:szCs w:val="28"/>
          <w:lang w:eastAsia="en-US"/>
        </w:rPr>
      </w:pPr>
      <w:r w:rsidRPr="00292315">
        <w:rPr>
          <w:rFonts w:cs="Times New Roman"/>
          <w:sz w:val="24"/>
          <w:szCs w:val="24"/>
        </w:rPr>
        <w:t>_</w:t>
      </w:r>
      <w:r w:rsidR="009C1988" w:rsidRPr="00292315">
        <w:rPr>
          <w:sz w:val="24"/>
          <w:szCs w:val="24"/>
          <w:lang w:eastAsia="en-US"/>
        </w:rPr>
        <w:t xml:space="preserve"> </w:t>
      </w:r>
      <w:r w:rsidR="009C1988" w:rsidRPr="00292315">
        <w:rPr>
          <w:rFonts w:eastAsia="Calibri" w:cs="Times New Roman"/>
          <w:sz w:val="24"/>
          <w:szCs w:val="24"/>
          <w:lang w:eastAsia="en-US"/>
        </w:rPr>
        <w:t>От реализации проекта получат пользу все жители сельского поселения «</w:t>
      </w:r>
      <w:r w:rsidR="009C1988" w:rsidRPr="00292315">
        <w:rPr>
          <w:sz w:val="24"/>
          <w:szCs w:val="24"/>
          <w:lang w:eastAsia="en-US"/>
        </w:rPr>
        <w:t>Село Чипляево</w:t>
      </w:r>
      <w:r w:rsidR="009C1988" w:rsidRPr="00292315">
        <w:rPr>
          <w:rFonts w:eastAsia="Calibri" w:cs="Times New Roman"/>
          <w:sz w:val="24"/>
          <w:szCs w:val="24"/>
          <w:lang w:eastAsia="en-US"/>
        </w:rPr>
        <w:t xml:space="preserve">»,  а также дачники и все </w:t>
      </w:r>
      <w:proofErr w:type="gramStart"/>
      <w:r w:rsidR="009C1988" w:rsidRPr="00292315">
        <w:rPr>
          <w:rFonts w:eastAsia="Calibri" w:cs="Times New Roman"/>
          <w:sz w:val="24"/>
          <w:szCs w:val="24"/>
          <w:lang w:eastAsia="en-US"/>
        </w:rPr>
        <w:t>те</w:t>
      </w:r>
      <w:proofErr w:type="gramEnd"/>
      <w:r w:rsidR="009C1988" w:rsidRPr="00292315">
        <w:rPr>
          <w:rFonts w:eastAsia="Calibri" w:cs="Times New Roman"/>
          <w:sz w:val="24"/>
          <w:szCs w:val="24"/>
          <w:lang w:eastAsia="en-US"/>
        </w:rPr>
        <w:t xml:space="preserve"> кто приезжает из других мест в гости к родственникам, знакомым, друзьям</w:t>
      </w:r>
      <w:r w:rsidR="009C1988" w:rsidRPr="00276C8B">
        <w:rPr>
          <w:rFonts w:eastAsia="Calibri" w:cs="Times New Roman"/>
          <w:sz w:val="28"/>
          <w:szCs w:val="28"/>
          <w:lang w:eastAsia="en-US"/>
        </w:rPr>
        <w:t>.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5231C3">
        <w:rPr>
          <w:rFonts w:ascii="Times New Roman" w:hAnsi="Times New Roman" w:cs="Times New Roman"/>
          <w:sz w:val="16"/>
          <w:szCs w:val="16"/>
        </w:rPr>
        <w:t>(группы населения, которые регулярно будут пользоваться результатами</w:t>
      </w:r>
      <w:proofErr w:type="gramEnd"/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 </w:t>
      </w:r>
      <w:proofErr w:type="gramStart"/>
      <w:r w:rsidRPr="005231C3">
        <w:rPr>
          <w:rFonts w:ascii="Times New Roman" w:hAnsi="Times New Roman" w:cs="Times New Roman"/>
          <w:sz w:val="16"/>
          <w:szCs w:val="16"/>
        </w:rPr>
        <w:t>выполненного проекта (например, дети, учащиеся школы, фермеры,</w:t>
      </w:r>
      <w:proofErr w:type="gramEnd"/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   молодежь, жители пожилого возраста, население, проживающее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        на определенной улице населенного пункта, и т.д.)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Численность  благополучателей проекта, </w:t>
      </w:r>
      <w:proofErr w:type="gramStart"/>
      <w:r w:rsidRPr="009E7C3A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9E7C3A">
        <w:rPr>
          <w:rFonts w:ascii="Times New Roman" w:hAnsi="Times New Roman" w:cs="Times New Roman"/>
          <w:sz w:val="24"/>
          <w:szCs w:val="24"/>
        </w:rPr>
        <w:t xml:space="preserve"> непосредственно или косвенно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>получат пользу от реализации проекта: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- непосредственно </w:t>
      </w:r>
      <w:r w:rsidR="00A3580D">
        <w:rPr>
          <w:rFonts w:ascii="Times New Roman" w:hAnsi="Times New Roman" w:cs="Times New Roman"/>
          <w:sz w:val="24"/>
          <w:szCs w:val="24"/>
        </w:rPr>
        <w:t>508</w:t>
      </w:r>
      <w:r w:rsidRPr="009E7C3A">
        <w:rPr>
          <w:rFonts w:ascii="Times New Roman" w:hAnsi="Times New Roman" w:cs="Times New Roman"/>
          <w:sz w:val="24"/>
          <w:szCs w:val="24"/>
        </w:rPr>
        <w:t xml:space="preserve"> человек;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- косвенно       </w:t>
      </w:r>
      <w:r w:rsidR="00A3580D">
        <w:rPr>
          <w:rFonts w:ascii="Times New Roman" w:hAnsi="Times New Roman" w:cs="Times New Roman"/>
          <w:sz w:val="24"/>
          <w:szCs w:val="24"/>
        </w:rPr>
        <w:t>65</w:t>
      </w:r>
      <w:r w:rsidR="009C1988">
        <w:rPr>
          <w:rFonts w:ascii="Times New Roman" w:hAnsi="Times New Roman" w:cs="Times New Roman"/>
          <w:sz w:val="24"/>
          <w:szCs w:val="24"/>
        </w:rPr>
        <w:t xml:space="preserve"> </w:t>
      </w:r>
      <w:r w:rsidRPr="009E7C3A">
        <w:rPr>
          <w:rFonts w:ascii="Times New Roman" w:hAnsi="Times New Roman" w:cs="Times New Roman"/>
          <w:sz w:val="24"/>
          <w:szCs w:val="24"/>
        </w:rPr>
        <w:t>человек;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- всего          </w:t>
      </w:r>
      <w:r w:rsidR="00BE6AD5">
        <w:rPr>
          <w:rFonts w:ascii="Times New Roman" w:hAnsi="Times New Roman" w:cs="Times New Roman"/>
          <w:sz w:val="24"/>
          <w:szCs w:val="24"/>
        </w:rPr>
        <w:t xml:space="preserve">  </w:t>
      </w:r>
      <w:r w:rsidRPr="009E7C3A">
        <w:rPr>
          <w:rFonts w:ascii="Times New Roman" w:hAnsi="Times New Roman" w:cs="Times New Roman"/>
          <w:sz w:val="24"/>
          <w:szCs w:val="24"/>
        </w:rPr>
        <w:t xml:space="preserve"> </w:t>
      </w:r>
      <w:r w:rsidR="00A3580D">
        <w:rPr>
          <w:rFonts w:ascii="Times New Roman" w:hAnsi="Times New Roman" w:cs="Times New Roman"/>
          <w:sz w:val="24"/>
          <w:szCs w:val="24"/>
        </w:rPr>
        <w:t>573</w:t>
      </w:r>
      <w:r w:rsidRPr="009E7C3A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2315">
        <w:rPr>
          <w:rFonts w:ascii="Times New Roman" w:hAnsi="Times New Roman" w:cs="Times New Roman"/>
          <w:sz w:val="28"/>
          <w:szCs w:val="28"/>
        </w:rPr>
        <w:t xml:space="preserve">5.2. Число лиц, принявших участие в собрании 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>граждан по отбору проекта:</w:t>
      </w:r>
      <w:r w:rsidR="00547411">
        <w:rPr>
          <w:rFonts w:ascii="Times New Roman" w:hAnsi="Times New Roman" w:cs="Times New Roman"/>
          <w:sz w:val="24"/>
          <w:szCs w:val="24"/>
        </w:rPr>
        <w:t xml:space="preserve"> </w:t>
      </w:r>
      <w:r w:rsidR="001938FB">
        <w:rPr>
          <w:rFonts w:ascii="Times New Roman" w:hAnsi="Times New Roman" w:cs="Times New Roman"/>
          <w:sz w:val="24"/>
          <w:szCs w:val="24"/>
        </w:rPr>
        <w:t>40</w:t>
      </w:r>
      <w:r w:rsidR="00547411">
        <w:rPr>
          <w:rFonts w:ascii="Times New Roman" w:hAnsi="Times New Roman" w:cs="Times New Roman"/>
          <w:sz w:val="24"/>
          <w:szCs w:val="24"/>
        </w:rPr>
        <w:t xml:space="preserve"> (</w:t>
      </w:r>
      <w:r w:rsidR="001938FB">
        <w:rPr>
          <w:rFonts w:ascii="Times New Roman" w:hAnsi="Times New Roman" w:cs="Times New Roman"/>
          <w:sz w:val="24"/>
          <w:szCs w:val="24"/>
        </w:rPr>
        <w:t>сорок</w:t>
      </w:r>
      <w:r w:rsidR="00547411">
        <w:rPr>
          <w:rFonts w:ascii="Times New Roman" w:hAnsi="Times New Roman" w:cs="Times New Roman"/>
          <w:sz w:val="24"/>
          <w:szCs w:val="24"/>
        </w:rPr>
        <w:t>) человек</w:t>
      </w:r>
      <w:r w:rsidRPr="009E7C3A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</w:t>
      </w:r>
    </w:p>
    <w:p w:rsidR="008E0190" w:rsidRPr="005231C3" w:rsidRDefault="00BE6AD5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8E0190" w:rsidRPr="005231C3">
        <w:rPr>
          <w:rFonts w:ascii="Times New Roman" w:hAnsi="Times New Roman" w:cs="Times New Roman"/>
          <w:sz w:val="16"/>
          <w:szCs w:val="16"/>
        </w:rPr>
        <w:t xml:space="preserve"> (согласно протоколу общего собрания)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2315">
        <w:rPr>
          <w:rFonts w:ascii="Times New Roman" w:hAnsi="Times New Roman" w:cs="Times New Roman"/>
          <w:sz w:val="28"/>
          <w:szCs w:val="28"/>
        </w:rPr>
        <w:t>5.3. Предварительная работа с населением по определению проблемы:</w:t>
      </w:r>
    </w:p>
    <w:p w:rsidR="00F740A9" w:rsidRPr="00292315" w:rsidRDefault="00F740A9" w:rsidP="00F740A9">
      <w:pPr>
        <w:rPr>
          <w:rFonts w:eastAsia="Calibri" w:cs="Times New Roman"/>
          <w:sz w:val="24"/>
          <w:szCs w:val="24"/>
          <w:lang w:eastAsia="en-US"/>
        </w:rPr>
      </w:pPr>
      <w:r w:rsidRPr="00292315">
        <w:rPr>
          <w:rFonts w:eastAsia="Calibri" w:cs="Times New Roman"/>
          <w:sz w:val="24"/>
          <w:szCs w:val="24"/>
          <w:lang w:eastAsia="en-US"/>
        </w:rPr>
        <w:t>1. Инициативная группа подготовила опросные листы.</w:t>
      </w:r>
    </w:p>
    <w:p w:rsidR="00F740A9" w:rsidRPr="00292315" w:rsidRDefault="00F740A9" w:rsidP="00F740A9">
      <w:pPr>
        <w:rPr>
          <w:rFonts w:eastAsia="Calibri" w:cs="Times New Roman"/>
          <w:sz w:val="24"/>
          <w:szCs w:val="24"/>
          <w:lang w:eastAsia="en-US"/>
        </w:rPr>
      </w:pPr>
      <w:r w:rsidRPr="00292315">
        <w:rPr>
          <w:rFonts w:eastAsia="Calibri" w:cs="Times New Roman"/>
          <w:sz w:val="24"/>
          <w:szCs w:val="24"/>
          <w:lang w:eastAsia="en-US"/>
        </w:rPr>
        <w:t>2.Провели подомовой обход и распространили опросные листы, предложили населению заполнить их и собраться для предварительного обсуждения возможного участия в проекте развития общественной инфраструктуры муниципального образования, основанного на местных инициативах.</w:t>
      </w:r>
    </w:p>
    <w:p w:rsidR="00F740A9" w:rsidRPr="00292315" w:rsidRDefault="00F740A9" w:rsidP="00F740A9">
      <w:pPr>
        <w:rPr>
          <w:rFonts w:eastAsia="Calibri" w:cs="Times New Roman"/>
          <w:sz w:val="24"/>
          <w:szCs w:val="24"/>
          <w:lang w:eastAsia="en-US"/>
        </w:rPr>
      </w:pPr>
      <w:r w:rsidRPr="00292315">
        <w:rPr>
          <w:rFonts w:eastAsia="Calibri" w:cs="Times New Roman"/>
          <w:sz w:val="24"/>
          <w:szCs w:val="24"/>
          <w:lang w:eastAsia="en-US"/>
        </w:rPr>
        <w:t>3. Рассказали о проекте развития общественной инфраструктуры муниципального образования, основанного на местных инициативах, предложили свои варианты проектов, выслушали предложения граждан.</w:t>
      </w:r>
    </w:p>
    <w:p w:rsidR="008E0190" w:rsidRPr="005231C3" w:rsidRDefault="00F740A9" w:rsidP="00F740A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8E0190" w:rsidRPr="005231C3">
        <w:rPr>
          <w:rFonts w:ascii="Times New Roman" w:hAnsi="Times New Roman" w:cs="Times New Roman"/>
          <w:sz w:val="16"/>
          <w:szCs w:val="16"/>
        </w:rPr>
        <w:t>(опросные листы, предварительное обсуждение, анкетирование, подомовой обход</w:t>
      </w:r>
      <w:proofErr w:type="gramEnd"/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5231C3">
        <w:rPr>
          <w:rFonts w:ascii="Times New Roman" w:hAnsi="Times New Roman" w:cs="Times New Roman"/>
          <w:sz w:val="16"/>
          <w:szCs w:val="16"/>
        </w:rPr>
        <w:t>и т.д. (к заявке прикладываются копии опросных листов, анкет, листов сбора</w:t>
      </w:r>
      <w:proofErr w:type="gramEnd"/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   </w:t>
      </w:r>
      <w:proofErr w:type="gramStart"/>
      <w:r w:rsidRPr="005231C3">
        <w:rPr>
          <w:rFonts w:ascii="Times New Roman" w:hAnsi="Times New Roman" w:cs="Times New Roman"/>
          <w:sz w:val="16"/>
          <w:szCs w:val="16"/>
        </w:rPr>
        <w:t>подписей, фотографии с предварительных обсуждений и т.д.))</w:t>
      </w:r>
      <w:proofErr w:type="gramEnd"/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Численность лиц, принявших участие </w:t>
      </w:r>
      <w:proofErr w:type="gramStart"/>
      <w:r w:rsidRPr="009E7C3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E7C3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7C3A">
        <w:rPr>
          <w:rFonts w:ascii="Times New Roman" w:hAnsi="Times New Roman" w:cs="Times New Roman"/>
          <w:sz w:val="24"/>
          <w:szCs w:val="24"/>
        </w:rPr>
        <w:t>определении</w:t>
      </w:r>
      <w:proofErr w:type="gramEnd"/>
      <w:r w:rsidRPr="009E7C3A">
        <w:rPr>
          <w:rFonts w:ascii="Times New Roman" w:hAnsi="Times New Roman" w:cs="Times New Roman"/>
          <w:sz w:val="24"/>
          <w:szCs w:val="24"/>
        </w:rPr>
        <w:t xml:space="preserve"> проблемы:   </w:t>
      </w:r>
      <w:r w:rsidR="001938FB">
        <w:rPr>
          <w:rFonts w:ascii="Times New Roman" w:hAnsi="Times New Roman" w:cs="Times New Roman"/>
          <w:sz w:val="24"/>
          <w:szCs w:val="24"/>
        </w:rPr>
        <w:t>55</w:t>
      </w:r>
      <w:r w:rsidR="00606E6E">
        <w:rPr>
          <w:rFonts w:ascii="Times New Roman" w:hAnsi="Times New Roman" w:cs="Times New Roman"/>
          <w:sz w:val="24"/>
          <w:szCs w:val="24"/>
        </w:rPr>
        <w:t xml:space="preserve"> (</w:t>
      </w:r>
      <w:r w:rsidR="001938FB">
        <w:rPr>
          <w:rFonts w:ascii="Times New Roman" w:hAnsi="Times New Roman" w:cs="Times New Roman"/>
          <w:sz w:val="24"/>
          <w:szCs w:val="24"/>
        </w:rPr>
        <w:t>пятьдесят пять) человек</w:t>
      </w:r>
      <w:r w:rsidRPr="009E7C3A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BE6AD5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───────────────────────────────────────────────────── </w:t>
      </w:r>
      <w:r w:rsidR="00BE6AD5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E0190" w:rsidRPr="005231C3" w:rsidRDefault="00BE6AD5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E0190" w:rsidRPr="005231C3">
        <w:rPr>
          <w:rFonts w:ascii="Times New Roman" w:hAnsi="Times New Roman" w:cs="Times New Roman"/>
          <w:sz w:val="16"/>
          <w:szCs w:val="16"/>
        </w:rPr>
        <w:t>(по данным опросных листов, анкет, листов сбора подписе</w:t>
      </w:r>
      <w:r w:rsidRPr="005231C3">
        <w:rPr>
          <w:rFonts w:ascii="Times New Roman" w:hAnsi="Times New Roman" w:cs="Times New Roman"/>
          <w:sz w:val="16"/>
          <w:szCs w:val="16"/>
        </w:rPr>
        <w:t xml:space="preserve">й </w:t>
      </w:r>
      <w:r w:rsidR="008E0190" w:rsidRPr="005231C3">
        <w:rPr>
          <w:rFonts w:ascii="Times New Roman" w:hAnsi="Times New Roman" w:cs="Times New Roman"/>
          <w:sz w:val="16"/>
          <w:szCs w:val="16"/>
        </w:rPr>
        <w:t>и т.д.)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92315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1938FB">
        <w:rPr>
          <w:rFonts w:ascii="Times New Roman" w:hAnsi="Times New Roman" w:cs="Times New Roman"/>
          <w:sz w:val="28"/>
          <w:szCs w:val="28"/>
        </w:rPr>
        <w:t>4</w:t>
      </w:r>
      <w:r w:rsidRPr="00292315">
        <w:rPr>
          <w:rFonts w:ascii="Times New Roman" w:hAnsi="Times New Roman" w:cs="Times New Roman"/>
          <w:sz w:val="28"/>
          <w:szCs w:val="28"/>
        </w:rPr>
        <w:t>.  Мероприятия  по  обеспечению  эксплуатации  содержания  объекта после</w:t>
      </w:r>
      <w:r w:rsidR="00292315">
        <w:rPr>
          <w:rFonts w:ascii="Times New Roman" w:hAnsi="Times New Roman" w:cs="Times New Roman"/>
          <w:sz w:val="28"/>
          <w:szCs w:val="28"/>
        </w:rPr>
        <w:t xml:space="preserve"> </w:t>
      </w:r>
      <w:r w:rsidRPr="00292315">
        <w:rPr>
          <w:rFonts w:ascii="Times New Roman" w:hAnsi="Times New Roman" w:cs="Times New Roman"/>
          <w:sz w:val="28"/>
          <w:szCs w:val="28"/>
        </w:rPr>
        <w:t>реализации проекта:</w:t>
      </w:r>
    </w:p>
    <w:p w:rsidR="00F740A9" w:rsidRPr="00292315" w:rsidRDefault="00F740A9" w:rsidP="00F740A9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292315">
        <w:rPr>
          <w:rFonts w:eastAsia="Calibri" w:cs="Times New Roman"/>
          <w:sz w:val="24"/>
          <w:szCs w:val="24"/>
          <w:lang w:eastAsia="en-US"/>
        </w:rPr>
        <w:t xml:space="preserve">- </w:t>
      </w:r>
      <w:proofErr w:type="gramStart"/>
      <w:r w:rsidRPr="00292315">
        <w:rPr>
          <w:rFonts w:eastAsia="Calibri" w:cs="Times New Roman"/>
          <w:sz w:val="24"/>
          <w:szCs w:val="24"/>
          <w:lang w:eastAsia="en-US"/>
        </w:rPr>
        <w:t>контроль за</w:t>
      </w:r>
      <w:proofErr w:type="gramEnd"/>
      <w:r w:rsidRPr="00292315">
        <w:rPr>
          <w:rFonts w:eastAsia="Calibri" w:cs="Times New Roman"/>
          <w:sz w:val="24"/>
          <w:szCs w:val="24"/>
          <w:lang w:eastAsia="en-US"/>
        </w:rPr>
        <w:t xml:space="preserve"> сохранностью оборудования и санитарным состоянием территории </w:t>
      </w:r>
      <w:r w:rsidR="008843E7">
        <w:rPr>
          <w:rFonts w:eastAsia="Calibri" w:cs="Times New Roman"/>
          <w:sz w:val="24"/>
          <w:szCs w:val="24"/>
          <w:lang w:eastAsia="en-US"/>
        </w:rPr>
        <w:t>площади</w:t>
      </w:r>
      <w:r w:rsidRPr="00292315">
        <w:rPr>
          <w:rFonts w:eastAsia="Calibri" w:cs="Times New Roman"/>
          <w:sz w:val="24"/>
          <w:szCs w:val="24"/>
          <w:lang w:eastAsia="en-US"/>
        </w:rPr>
        <w:t>;</w:t>
      </w:r>
    </w:p>
    <w:p w:rsidR="00F740A9" w:rsidRPr="00292315" w:rsidRDefault="00F740A9" w:rsidP="00F740A9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292315">
        <w:rPr>
          <w:rFonts w:eastAsia="Calibri" w:cs="Times New Roman"/>
          <w:sz w:val="24"/>
          <w:szCs w:val="24"/>
          <w:lang w:eastAsia="en-US"/>
        </w:rPr>
        <w:t xml:space="preserve">- </w:t>
      </w:r>
      <w:r w:rsidR="008843E7">
        <w:rPr>
          <w:rFonts w:eastAsia="Calibri" w:cs="Times New Roman"/>
          <w:sz w:val="24"/>
          <w:szCs w:val="24"/>
          <w:lang w:eastAsia="en-US"/>
        </w:rPr>
        <w:t>Летнее и зимнее обслуживание площади будет производить МУП «Благоустройство»</w:t>
      </w:r>
    </w:p>
    <w:p w:rsidR="00F740A9" w:rsidRPr="00292315" w:rsidRDefault="00F740A9" w:rsidP="00F740A9">
      <w:pPr>
        <w:jc w:val="both"/>
        <w:rPr>
          <w:rFonts w:eastAsia="Calibri" w:cs="Times New Roman"/>
          <w:sz w:val="24"/>
          <w:szCs w:val="24"/>
          <w:lang w:eastAsia="en-US"/>
        </w:rPr>
      </w:pPr>
      <w:r w:rsidRPr="00292315">
        <w:rPr>
          <w:rFonts w:eastAsia="Calibri" w:cs="Times New Roman"/>
          <w:sz w:val="24"/>
          <w:szCs w:val="24"/>
          <w:lang w:eastAsia="en-US"/>
        </w:rPr>
        <w:t>Ответственные за обеспечение сохранности объекта</w:t>
      </w:r>
      <w:r w:rsidR="00820B7E" w:rsidRPr="00292315">
        <w:rPr>
          <w:sz w:val="24"/>
          <w:szCs w:val="24"/>
          <w:lang w:eastAsia="en-US"/>
        </w:rPr>
        <w:t xml:space="preserve"> и уборка мусора</w:t>
      </w:r>
      <w:r w:rsidRPr="00292315">
        <w:rPr>
          <w:rFonts w:eastAsia="Calibri" w:cs="Times New Roman"/>
          <w:sz w:val="24"/>
          <w:szCs w:val="24"/>
          <w:lang w:eastAsia="en-US"/>
        </w:rPr>
        <w:t>: депутаты Сельской Думы сельского поселения</w:t>
      </w:r>
      <w:r w:rsidR="00820B7E" w:rsidRPr="00292315">
        <w:rPr>
          <w:sz w:val="24"/>
          <w:szCs w:val="24"/>
          <w:lang w:eastAsia="en-US"/>
        </w:rPr>
        <w:t xml:space="preserve">, Жители, 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5231C3">
        <w:rPr>
          <w:rFonts w:ascii="Times New Roman" w:hAnsi="Times New Roman" w:cs="Times New Roman"/>
          <w:sz w:val="16"/>
          <w:szCs w:val="16"/>
        </w:rPr>
        <w:t>(указать, как будет обеспечиваться дальнейшая эксплуатация объекта,</w:t>
      </w:r>
      <w:proofErr w:type="gramEnd"/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кто будет ответственным за обеспечение сохранности объекта и т.д.)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315">
        <w:rPr>
          <w:rFonts w:ascii="Times New Roman" w:hAnsi="Times New Roman" w:cs="Times New Roman"/>
          <w:b/>
          <w:sz w:val="28"/>
          <w:szCs w:val="28"/>
        </w:rPr>
        <w:t>6. Информирование населения о подготовке и реализации проекта:</w:t>
      </w:r>
    </w:p>
    <w:p w:rsidR="008E0190" w:rsidRPr="009E7C3A" w:rsidRDefault="008E0190" w:rsidP="008E0190">
      <w:pPr>
        <w:pStyle w:val="ConsPlusNormal"/>
        <w:jc w:val="both"/>
        <w:rPr>
          <w:b w:val="0"/>
          <w:bCs w:val="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624"/>
        <w:gridCol w:w="3572"/>
      </w:tblGrid>
      <w:tr w:rsidR="008E0190" w:rsidRPr="009E7C3A" w:rsidTr="00605049">
        <w:tc>
          <w:tcPr>
            <w:tcW w:w="4876" w:type="dxa"/>
            <w:tcBorders>
              <w:top w:val="nil"/>
              <w:left w:val="nil"/>
              <w:right w:val="nil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9E7C3A">
              <w:rPr>
                <w:b w:val="0"/>
                <w:bCs w:val="0"/>
                <w:sz w:val="24"/>
                <w:szCs w:val="24"/>
              </w:rPr>
              <w:t>Использование специальных информационных досок/стендов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190" w:rsidRPr="009E7C3A" w:rsidRDefault="00820B7E" w:rsidP="00605049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Да</w:t>
            </w:r>
          </w:p>
        </w:tc>
      </w:tr>
      <w:tr w:rsidR="008E0190" w:rsidRPr="009E7C3A" w:rsidTr="00605049">
        <w:tblPrEx>
          <w:tblBorders>
            <w:right w:val="none" w:sz="0" w:space="0" w:color="auto"/>
            <w:insideH w:val="nil"/>
          </w:tblBorders>
        </w:tblPrEx>
        <w:tc>
          <w:tcPr>
            <w:tcW w:w="4876" w:type="dxa"/>
            <w:tcBorders>
              <w:left w:val="nil"/>
              <w:bottom w:val="nil"/>
              <w:right w:val="nil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left w:val="nil"/>
              <w:right w:val="nil"/>
            </w:tcBorders>
            <w:vAlign w:val="center"/>
          </w:tcPr>
          <w:p w:rsidR="008E0190" w:rsidRPr="009E7C3A" w:rsidRDefault="008E0190" w:rsidP="00605049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E0190" w:rsidRPr="009E7C3A" w:rsidTr="00605049">
        <w:tblPrEx>
          <w:tblBorders>
            <w:insideH w:val="nil"/>
          </w:tblBorders>
        </w:tblPrEx>
        <w:tc>
          <w:tcPr>
            <w:tcW w:w="4876" w:type="dxa"/>
            <w:tcBorders>
              <w:top w:val="nil"/>
              <w:left w:val="nil"/>
              <w:right w:val="nil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9E7C3A">
              <w:rPr>
                <w:b w:val="0"/>
                <w:bCs w:val="0"/>
                <w:sz w:val="24"/>
                <w:szCs w:val="24"/>
              </w:rPr>
              <w:t>Наличие публикаций в газетах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E0190" w:rsidRPr="009E7C3A" w:rsidTr="00605049">
        <w:tblPrEx>
          <w:tblBorders>
            <w:right w:val="none" w:sz="0" w:space="0" w:color="auto"/>
            <w:insideH w:val="nil"/>
          </w:tblBorders>
        </w:tblPrEx>
        <w:tc>
          <w:tcPr>
            <w:tcW w:w="4876" w:type="dxa"/>
            <w:tcBorders>
              <w:left w:val="nil"/>
              <w:bottom w:val="nil"/>
              <w:right w:val="nil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left w:val="nil"/>
              <w:right w:val="nil"/>
            </w:tcBorders>
            <w:vAlign w:val="center"/>
          </w:tcPr>
          <w:p w:rsidR="008E0190" w:rsidRPr="009E7C3A" w:rsidRDefault="00820B7E" w:rsidP="00605049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Нет</w:t>
            </w:r>
          </w:p>
        </w:tc>
      </w:tr>
      <w:tr w:rsidR="008E0190" w:rsidRPr="009E7C3A" w:rsidTr="00605049">
        <w:tblPrEx>
          <w:tblBorders>
            <w:insideH w:val="nil"/>
          </w:tblBorders>
        </w:tblPrEx>
        <w:tc>
          <w:tcPr>
            <w:tcW w:w="4876" w:type="dxa"/>
            <w:tcBorders>
              <w:top w:val="nil"/>
              <w:left w:val="nil"/>
              <w:right w:val="nil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9E7C3A">
              <w:rPr>
                <w:b w:val="0"/>
                <w:bCs w:val="0"/>
                <w:sz w:val="24"/>
                <w:szCs w:val="24"/>
              </w:rPr>
              <w:t>Информация по телевидению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190" w:rsidRPr="009E7C3A" w:rsidRDefault="00820B7E" w:rsidP="00820B7E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Нет</w:t>
            </w:r>
          </w:p>
        </w:tc>
      </w:tr>
      <w:tr w:rsidR="008E0190" w:rsidRPr="009E7C3A" w:rsidTr="00605049">
        <w:tblPrEx>
          <w:tblBorders>
            <w:right w:val="none" w:sz="0" w:space="0" w:color="auto"/>
            <w:insideH w:val="nil"/>
          </w:tblBorders>
        </w:tblPrEx>
        <w:tc>
          <w:tcPr>
            <w:tcW w:w="4876" w:type="dxa"/>
            <w:tcBorders>
              <w:left w:val="nil"/>
              <w:bottom w:val="nil"/>
              <w:right w:val="nil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left w:val="nil"/>
              <w:right w:val="nil"/>
            </w:tcBorders>
            <w:vAlign w:val="center"/>
          </w:tcPr>
          <w:p w:rsidR="008E0190" w:rsidRPr="009E7C3A" w:rsidRDefault="008E0190" w:rsidP="00820B7E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</w:p>
        </w:tc>
      </w:tr>
      <w:tr w:rsidR="008E0190" w:rsidRPr="009E7C3A" w:rsidTr="00605049">
        <w:tblPrEx>
          <w:tblBorders>
            <w:insideH w:val="nil"/>
          </w:tblBorders>
        </w:tblPrEx>
        <w:tc>
          <w:tcPr>
            <w:tcW w:w="4876" w:type="dxa"/>
            <w:tcBorders>
              <w:top w:val="nil"/>
              <w:left w:val="nil"/>
              <w:right w:val="nil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  <w:r w:rsidRPr="009E7C3A">
              <w:rPr>
                <w:b w:val="0"/>
                <w:bCs w:val="0"/>
                <w:sz w:val="24"/>
                <w:szCs w:val="24"/>
              </w:rPr>
              <w:t>Информация в сети Интернет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E0190" w:rsidRPr="009E7C3A" w:rsidRDefault="008E0190" w:rsidP="00605049">
            <w:pPr>
              <w:pStyle w:val="ConsPlusNormal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3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0190" w:rsidRPr="009E7C3A" w:rsidRDefault="00820B7E" w:rsidP="00820B7E">
            <w:pPr>
              <w:pStyle w:val="ConsPlusNormal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Да</w:t>
            </w:r>
          </w:p>
        </w:tc>
      </w:tr>
    </w:tbl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>Иное (указать)</w:t>
      </w:r>
      <w:r w:rsidR="00B27A36">
        <w:rPr>
          <w:rFonts w:ascii="Times New Roman" w:hAnsi="Times New Roman" w:cs="Times New Roman"/>
          <w:sz w:val="24"/>
          <w:szCs w:val="24"/>
        </w:rPr>
        <w:t>:</w:t>
      </w:r>
      <w:r w:rsidRPr="009E7C3A">
        <w:rPr>
          <w:rFonts w:ascii="Times New Roman" w:hAnsi="Times New Roman" w:cs="Times New Roman"/>
          <w:sz w:val="24"/>
          <w:szCs w:val="24"/>
        </w:rPr>
        <w:t xml:space="preserve">     </w:t>
      </w:r>
      <w:r w:rsidR="00B27A36">
        <w:rPr>
          <w:rFonts w:ascii="Times New Roman" w:hAnsi="Times New Roman" w:cs="Times New Roman"/>
          <w:sz w:val="24"/>
          <w:szCs w:val="24"/>
        </w:rPr>
        <w:t>личные беседы инициативной группы</w:t>
      </w:r>
      <w:r w:rsidRPr="009E7C3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15172F">
        <w:rPr>
          <w:rFonts w:ascii="Times New Roman" w:hAnsi="Times New Roman" w:cs="Times New Roman"/>
          <w:sz w:val="24"/>
          <w:szCs w:val="24"/>
        </w:rPr>
        <w:t>да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>───────────────────────────────────────────────────────</w:t>
      </w:r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</w:t>
      </w:r>
      <w:proofErr w:type="gramStart"/>
      <w:r w:rsidRPr="005231C3">
        <w:rPr>
          <w:rFonts w:ascii="Times New Roman" w:hAnsi="Times New Roman" w:cs="Times New Roman"/>
          <w:sz w:val="16"/>
          <w:szCs w:val="16"/>
        </w:rPr>
        <w:t>(к заявке необходимо приложить документы (публикации, фото и т.д.),</w:t>
      </w:r>
      <w:proofErr w:type="gramEnd"/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Start"/>
      <w:r w:rsidRPr="005231C3">
        <w:rPr>
          <w:rFonts w:ascii="Times New Roman" w:hAnsi="Times New Roman" w:cs="Times New Roman"/>
          <w:sz w:val="16"/>
          <w:szCs w:val="16"/>
        </w:rPr>
        <w:t>подтверждающие фактическое использование средств массовой информации</w:t>
      </w:r>
      <w:proofErr w:type="gramEnd"/>
    </w:p>
    <w:p w:rsidR="008E0190" w:rsidRPr="005231C3" w:rsidRDefault="008E0190" w:rsidP="008E0190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5231C3">
        <w:rPr>
          <w:rFonts w:ascii="Times New Roman" w:hAnsi="Times New Roman" w:cs="Times New Roman"/>
          <w:sz w:val="16"/>
          <w:szCs w:val="16"/>
        </w:rPr>
        <w:t xml:space="preserve">    или иных способов информирования населения при подготовке проекта)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292315">
        <w:rPr>
          <w:rFonts w:ascii="Times New Roman" w:hAnsi="Times New Roman" w:cs="Times New Roman"/>
          <w:b/>
          <w:sz w:val="28"/>
          <w:szCs w:val="28"/>
        </w:rPr>
        <w:t>7. Планируемый срок реализации проекта:</w:t>
      </w:r>
      <w:r w:rsidRPr="009E7C3A">
        <w:rPr>
          <w:rFonts w:ascii="Times New Roman" w:hAnsi="Times New Roman" w:cs="Times New Roman"/>
          <w:sz w:val="24"/>
          <w:szCs w:val="24"/>
        </w:rPr>
        <w:t xml:space="preserve">     </w:t>
      </w:r>
      <w:r w:rsidR="00405F52">
        <w:rPr>
          <w:rFonts w:ascii="Times New Roman" w:hAnsi="Times New Roman" w:cs="Times New Roman"/>
          <w:sz w:val="24"/>
          <w:szCs w:val="24"/>
        </w:rPr>
        <w:t>июнь</w:t>
      </w:r>
      <w:r w:rsidR="00461EA9">
        <w:rPr>
          <w:rFonts w:ascii="Times New Roman" w:hAnsi="Times New Roman" w:cs="Times New Roman"/>
          <w:sz w:val="24"/>
          <w:szCs w:val="24"/>
        </w:rPr>
        <w:t>.202</w:t>
      </w:r>
      <w:r w:rsidR="008843E7">
        <w:rPr>
          <w:rFonts w:ascii="Times New Roman" w:hAnsi="Times New Roman" w:cs="Times New Roman"/>
          <w:sz w:val="24"/>
          <w:szCs w:val="24"/>
        </w:rPr>
        <w:t>5</w:t>
      </w:r>
      <w:r w:rsidR="00461EA9">
        <w:rPr>
          <w:rFonts w:ascii="Times New Roman" w:hAnsi="Times New Roman" w:cs="Times New Roman"/>
          <w:sz w:val="24"/>
          <w:szCs w:val="24"/>
        </w:rPr>
        <w:t>г.</w:t>
      </w:r>
      <w:r w:rsidRPr="009E7C3A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</w:rPr>
      </w:pPr>
      <w:r w:rsidRPr="00292315">
        <w:rPr>
          <w:rFonts w:ascii="Times New Roman" w:hAnsi="Times New Roman" w:cs="Times New Roman"/>
        </w:rPr>
        <w:t xml:space="preserve">                                                       </w:t>
      </w:r>
      <w:r w:rsidR="00BE6AD5" w:rsidRPr="00292315">
        <w:rPr>
          <w:rFonts w:ascii="Times New Roman" w:hAnsi="Times New Roman" w:cs="Times New Roman"/>
        </w:rPr>
        <w:t xml:space="preserve">                                </w:t>
      </w:r>
      <w:r w:rsidRPr="00292315">
        <w:rPr>
          <w:rFonts w:ascii="Times New Roman" w:hAnsi="Times New Roman" w:cs="Times New Roman"/>
        </w:rPr>
        <w:t>(дата)</w:t>
      </w:r>
    </w:p>
    <w:p w:rsidR="000363BA" w:rsidRPr="009E7C3A" w:rsidRDefault="000363BA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292315" w:rsidRDefault="008E0190" w:rsidP="008E0190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315">
        <w:rPr>
          <w:rFonts w:ascii="Times New Roman" w:hAnsi="Times New Roman" w:cs="Times New Roman"/>
          <w:b/>
          <w:sz w:val="28"/>
          <w:szCs w:val="28"/>
        </w:rPr>
        <w:t>8. Сведения об инициативной группе: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Руководитель инициативной группы:     </w:t>
      </w:r>
      <w:proofErr w:type="spellStart"/>
      <w:r w:rsidR="002C7284">
        <w:rPr>
          <w:rFonts w:ascii="Times New Roman" w:hAnsi="Times New Roman" w:cs="Times New Roman"/>
          <w:sz w:val="24"/>
          <w:szCs w:val="24"/>
        </w:rPr>
        <w:t>Филенкова</w:t>
      </w:r>
      <w:proofErr w:type="spellEnd"/>
      <w:r w:rsidR="002C7284">
        <w:rPr>
          <w:rFonts w:ascii="Times New Roman" w:hAnsi="Times New Roman" w:cs="Times New Roman"/>
          <w:sz w:val="24"/>
          <w:szCs w:val="24"/>
        </w:rPr>
        <w:t xml:space="preserve"> Елена Алексеевна      </w:t>
      </w:r>
      <w:r w:rsidR="002C7284" w:rsidRPr="009E7C3A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E6AD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9E7C3A">
        <w:rPr>
          <w:rFonts w:ascii="Times New Roman" w:hAnsi="Times New Roman" w:cs="Times New Roman"/>
          <w:sz w:val="24"/>
          <w:szCs w:val="24"/>
        </w:rPr>
        <w:t xml:space="preserve"> (Ф.И.О. полностью)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>Состав инициативной группы:</w:t>
      </w:r>
    </w:p>
    <w:p w:rsidR="008E0190" w:rsidRPr="009E7C3A" w:rsidRDefault="00FC6179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Филенкова Елена Алексеевна      </w:t>
      </w:r>
      <w:r w:rsidR="008E0190" w:rsidRPr="009E7C3A">
        <w:rPr>
          <w:rFonts w:ascii="Times New Roman" w:hAnsi="Times New Roman" w:cs="Times New Roman"/>
          <w:sz w:val="24"/>
          <w:szCs w:val="24"/>
        </w:rPr>
        <w:t xml:space="preserve">      _</w:t>
      </w:r>
      <w:r>
        <w:rPr>
          <w:rFonts w:ascii="Times New Roman" w:hAnsi="Times New Roman" w:cs="Times New Roman"/>
          <w:sz w:val="24"/>
          <w:szCs w:val="24"/>
        </w:rPr>
        <w:t>89621731768</w:t>
      </w:r>
      <w:r w:rsidR="008E0190" w:rsidRPr="009E7C3A">
        <w:rPr>
          <w:rFonts w:ascii="Times New Roman" w:hAnsi="Times New Roman" w:cs="Times New Roman"/>
          <w:sz w:val="24"/>
          <w:szCs w:val="24"/>
        </w:rPr>
        <w:t>______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         (Ф.И.О. полностью)                      (контактный телефон)</w:t>
      </w:r>
    </w:p>
    <w:p w:rsidR="008E0190" w:rsidRPr="009E7C3A" w:rsidRDefault="00680E41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Конюхова  Людмила Васильевна</w:t>
      </w:r>
      <w:r w:rsidR="008E0190" w:rsidRPr="009E7C3A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E0190" w:rsidRPr="009E7C3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89208981208</w:t>
      </w:r>
      <w:r w:rsidR="008E0190" w:rsidRPr="009E7C3A">
        <w:rPr>
          <w:rFonts w:ascii="Times New Roman" w:hAnsi="Times New Roman" w:cs="Times New Roman"/>
          <w:sz w:val="24"/>
          <w:szCs w:val="24"/>
        </w:rPr>
        <w:t>______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         (Ф.И.О.</w:t>
      </w:r>
      <w:r w:rsidR="00547EC8">
        <w:rPr>
          <w:rFonts w:ascii="Times New Roman" w:hAnsi="Times New Roman" w:cs="Times New Roman"/>
          <w:sz w:val="24"/>
          <w:szCs w:val="24"/>
        </w:rPr>
        <w:t xml:space="preserve"> полностью)                    </w:t>
      </w:r>
      <w:r w:rsidRPr="009E7C3A">
        <w:rPr>
          <w:rFonts w:ascii="Times New Roman" w:hAnsi="Times New Roman" w:cs="Times New Roman"/>
          <w:sz w:val="24"/>
          <w:szCs w:val="24"/>
        </w:rPr>
        <w:t xml:space="preserve"> (контактный телефон)</w:t>
      </w:r>
    </w:p>
    <w:p w:rsidR="008E0190" w:rsidRPr="009E7C3A" w:rsidRDefault="00FC6179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Никеева Владена Владимировна</w:t>
      </w:r>
      <w:r w:rsidR="008E0190" w:rsidRPr="009E7C3A">
        <w:rPr>
          <w:rFonts w:ascii="Times New Roman" w:hAnsi="Times New Roman" w:cs="Times New Roman"/>
          <w:sz w:val="24"/>
          <w:szCs w:val="24"/>
        </w:rPr>
        <w:t xml:space="preserve">      _</w:t>
      </w:r>
      <w:r w:rsidR="00804597">
        <w:rPr>
          <w:rFonts w:ascii="Times New Roman" w:hAnsi="Times New Roman" w:cs="Times New Roman"/>
          <w:sz w:val="24"/>
          <w:szCs w:val="24"/>
        </w:rPr>
        <w:t>89056430198</w:t>
      </w:r>
      <w:r w:rsidR="008E0190" w:rsidRPr="009E7C3A">
        <w:rPr>
          <w:rFonts w:ascii="Times New Roman" w:hAnsi="Times New Roman" w:cs="Times New Roman"/>
          <w:sz w:val="24"/>
          <w:szCs w:val="24"/>
        </w:rPr>
        <w:t>_____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         (Ф.И.О. полностью)                      (контактный телефон)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>9. Дополнительная информация и комментарии: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>Проект поддержан населением на собрании граждан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Дата проведения:    </w:t>
      </w:r>
      <w:r w:rsidR="00405F52">
        <w:rPr>
          <w:rFonts w:ascii="Times New Roman" w:hAnsi="Times New Roman" w:cs="Times New Roman"/>
          <w:sz w:val="24"/>
          <w:szCs w:val="24"/>
        </w:rPr>
        <w:t>31</w:t>
      </w:r>
      <w:r w:rsidR="00804597">
        <w:rPr>
          <w:rFonts w:ascii="Times New Roman" w:hAnsi="Times New Roman" w:cs="Times New Roman"/>
          <w:sz w:val="24"/>
          <w:szCs w:val="24"/>
        </w:rPr>
        <w:t>.01.202</w:t>
      </w:r>
      <w:r w:rsidR="008843E7">
        <w:rPr>
          <w:rFonts w:ascii="Times New Roman" w:hAnsi="Times New Roman" w:cs="Times New Roman"/>
          <w:sz w:val="24"/>
          <w:szCs w:val="24"/>
        </w:rPr>
        <w:t>5</w:t>
      </w:r>
      <w:r w:rsidR="00BE6AD5">
        <w:rPr>
          <w:rFonts w:ascii="Times New Roman" w:hAnsi="Times New Roman" w:cs="Times New Roman"/>
          <w:sz w:val="24"/>
          <w:szCs w:val="24"/>
        </w:rPr>
        <w:t xml:space="preserve"> </w:t>
      </w:r>
      <w:r w:rsidR="00804597">
        <w:rPr>
          <w:rFonts w:ascii="Times New Roman" w:hAnsi="Times New Roman" w:cs="Times New Roman"/>
          <w:sz w:val="24"/>
          <w:szCs w:val="24"/>
        </w:rPr>
        <w:t>года</w:t>
      </w:r>
      <w:r w:rsidRPr="009E7C3A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04597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Глава администрации поселения:             </w:t>
      </w:r>
      <w:r w:rsidR="00804597">
        <w:rPr>
          <w:rFonts w:ascii="Times New Roman" w:hAnsi="Times New Roman" w:cs="Times New Roman"/>
          <w:sz w:val="24"/>
          <w:szCs w:val="24"/>
        </w:rPr>
        <w:t xml:space="preserve">         Шарабарин Владимир Анисимович</w:t>
      </w:r>
    </w:p>
    <w:p w:rsidR="00804597" w:rsidRDefault="00804597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>Глава поселения:</w:t>
      </w:r>
      <w:r w:rsidR="00804597">
        <w:rPr>
          <w:rFonts w:ascii="Times New Roman" w:hAnsi="Times New Roman" w:cs="Times New Roman"/>
          <w:sz w:val="24"/>
          <w:szCs w:val="24"/>
        </w:rPr>
        <w:t xml:space="preserve">                                                   Аношенков Сергей Иванович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9E7C3A" w:rsidRDefault="008E0190" w:rsidP="00B65AC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 xml:space="preserve">Почтовый адрес администрации поселения: </w:t>
      </w:r>
      <w:r w:rsidR="00B65AC7" w:rsidRPr="00B65AC7">
        <w:rPr>
          <w:rFonts w:ascii="Times New Roman" w:hAnsi="Times New Roman" w:cs="Times New Roman"/>
          <w:sz w:val="28"/>
          <w:szCs w:val="28"/>
          <w:lang w:eastAsia="en-US"/>
        </w:rPr>
        <w:t xml:space="preserve">249630 Калужская область, </w:t>
      </w:r>
      <w:proofErr w:type="spellStart"/>
      <w:r w:rsidR="00B65AC7" w:rsidRPr="00B65AC7">
        <w:rPr>
          <w:rFonts w:ascii="Times New Roman" w:hAnsi="Times New Roman" w:cs="Times New Roman"/>
          <w:sz w:val="28"/>
          <w:szCs w:val="28"/>
          <w:lang w:eastAsia="en-US"/>
        </w:rPr>
        <w:t>Спас-Деменский</w:t>
      </w:r>
      <w:proofErr w:type="spellEnd"/>
      <w:r w:rsidR="00B65AC7" w:rsidRPr="00B65AC7">
        <w:rPr>
          <w:rFonts w:ascii="Times New Roman" w:hAnsi="Times New Roman" w:cs="Times New Roman"/>
          <w:sz w:val="28"/>
          <w:szCs w:val="28"/>
          <w:lang w:eastAsia="en-US"/>
        </w:rPr>
        <w:t xml:space="preserve"> район,</w:t>
      </w:r>
      <w:r w:rsidR="00547E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65AC7" w:rsidRPr="00B65AC7">
        <w:rPr>
          <w:rFonts w:ascii="Times New Roman" w:hAnsi="Times New Roman" w:cs="Times New Roman"/>
          <w:sz w:val="28"/>
          <w:szCs w:val="28"/>
          <w:lang w:eastAsia="en-US"/>
        </w:rPr>
        <w:t>д.</w:t>
      </w:r>
      <w:r w:rsidR="00547EC8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65AC7" w:rsidRPr="00B65AC7">
        <w:rPr>
          <w:rFonts w:ascii="Times New Roman" w:hAnsi="Times New Roman" w:cs="Times New Roman"/>
          <w:sz w:val="28"/>
          <w:szCs w:val="28"/>
          <w:lang w:eastAsia="en-US"/>
        </w:rPr>
        <w:t>Ерши ул. Деревенская 33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lastRenderedPageBreak/>
        <w:t xml:space="preserve">Контактный телефон: </w:t>
      </w:r>
      <w:r w:rsidR="00B65AC7">
        <w:rPr>
          <w:rFonts w:ascii="Times New Roman" w:hAnsi="Times New Roman" w:cs="Times New Roman"/>
          <w:sz w:val="24"/>
          <w:szCs w:val="24"/>
        </w:rPr>
        <w:t>8</w:t>
      </w:r>
      <w:r w:rsidR="00BE6AD5">
        <w:rPr>
          <w:rFonts w:ascii="Times New Roman" w:hAnsi="Times New Roman" w:cs="Times New Roman"/>
          <w:sz w:val="24"/>
          <w:szCs w:val="24"/>
        </w:rPr>
        <w:t>(</w:t>
      </w:r>
      <w:r w:rsidR="00B65AC7">
        <w:rPr>
          <w:rFonts w:ascii="Times New Roman" w:hAnsi="Times New Roman" w:cs="Times New Roman"/>
          <w:sz w:val="24"/>
          <w:szCs w:val="24"/>
        </w:rPr>
        <w:t>48455</w:t>
      </w:r>
      <w:r w:rsidR="00BE6AD5">
        <w:rPr>
          <w:rFonts w:ascii="Times New Roman" w:hAnsi="Times New Roman" w:cs="Times New Roman"/>
          <w:sz w:val="24"/>
          <w:szCs w:val="24"/>
        </w:rPr>
        <w:t xml:space="preserve">) </w:t>
      </w:r>
      <w:r w:rsidR="00B65AC7">
        <w:rPr>
          <w:rFonts w:ascii="Times New Roman" w:hAnsi="Times New Roman" w:cs="Times New Roman"/>
          <w:sz w:val="24"/>
          <w:szCs w:val="24"/>
        </w:rPr>
        <w:t>32146</w:t>
      </w: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E0190" w:rsidRPr="009E7C3A" w:rsidRDefault="008E0190" w:rsidP="008E019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E7C3A">
        <w:rPr>
          <w:rFonts w:ascii="Times New Roman" w:hAnsi="Times New Roman" w:cs="Times New Roman"/>
          <w:sz w:val="24"/>
          <w:szCs w:val="24"/>
        </w:rPr>
        <w:t>Дата: "___" _______________ 202</w:t>
      </w:r>
      <w:r w:rsidR="0015172F">
        <w:rPr>
          <w:rFonts w:ascii="Times New Roman" w:hAnsi="Times New Roman" w:cs="Times New Roman"/>
          <w:sz w:val="24"/>
          <w:szCs w:val="24"/>
        </w:rPr>
        <w:t>5</w:t>
      </w:r>
      <w:r w:rsidRPr="009E7C3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E0190" w:rsidRPr="009E7C3A" w:rsidRDefault="008E0190">
      <w:pPr>
        <w:rPr>
          <w:rFonts w:cs="Times New Roman"/>
          <w:sz w:val="24"/>
          <w:szCs w:val="24"/>
        </w:rPr>
      </w:pPr>
    </w:p>
    <w:sectPr w:rsidR="008E0190" w:rsidRPr="009E7C3A" w:rsidSect="00BE6A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684026"/>
    <w:multiLevelType w:val="hybridMultilevel"/>
    <w:tmpl w:val="FD60E29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8E0190"/>
    <w:rsid w:val="00001CC0"/>
    <w:rsid w:val="00007DB3"/>
    <w:rsid w:val="000166F5"/>
    <w:rsid w:val="00020870"/>
    <w:rsid w:val="000363BA"/>
    <w:rsid w:val="000416A0"/>
    <w:rsid w:val="0004433A"/>
    <w:rsid w:val="00074163"/>
    <w:rsid w:val="0009613D"/>
    <w:rsid w:val="000D29F7"/>
    <w:rsid w:val="000F09E5"/>
    <w:rsid w:val="000F38B0"/>
    <w:rsid w:val="0012084F"/>
    <w:rsid w:val="00124998"/>
    <w:rsid w:val="001364B1"/>
    <w:rsid w:val="001459F1"/>
    <w:rsid w:val="0015172F"/>
    <w:rsid w:val="001938FB"/>
    <w:rsid w:val="001C4B25"/>
    <w:rsid w:val="001C69AE"/>
    <w:rsid w:val="001F72C2"/>
    <w:rsid w:val="002345DB"/>
    <w:rsid w:val="0024038A"/>
    <w:rsid w:val="002409B0"/>
    <w:rsid w:val="002519F4"/>
    <w:rsid w:val="00263B8B"/>
    <w:rsid w:val="00271888"/>
    <w:rsid w:val="00276C8B"/>
    <w:rsid w:val="00292315"/>
    <w:rsid w:val="00293E63"/>
    <w:rsid w:val="002C7284"/>
    <w:rsid w:val="002D2B4D"/>
    <w:rsid w:val="002E7E4C"/>
    <w:rsid w:val="003505FA"/>
    <w:rsid w:val="003C0931"/>
    <w:rsid w:val="003C41F0"/>
    <w:rsid w:val="003C450C"/>
    <w:rsid w:val="003F2A38"/>
    <w:rsid w:val="003F3CD9"/>
    <w:rsid w:val="00405F52"/>
    <w:rsid w:val="004075BD"/>
    <w:rsid w:val="00434F44"/>
    <w:rsid w:val="004350F6"/>
    <w:rsid w:val="00461EA9"/>
    <w:rsid w:val="004926CA"/>
    <w:rsid w:val="004D388C"/>
    <w:rsid w:val="004F6FAF"/>
    <w:rsid w:val="00504709"/>
    <w:rsid w:val="005176D0"/>
    <w:rsid w:val="005231C3"/>
    <w:rsid w:val="005233EE"/>
    <w:rsid w:val="00547411"/>
    <w:rsid w:val="00547EC8"/>
    <w:rsid w:val="00561A74"/>
    <w:rsid w:val="00573766"/>
    <w:rsid w:val="00582492"/>
    <w:rsid w:val="00591320"/>
    <w:rsid w:val="005B214C"/>
    <w:rsid w:val="005D59B5"/>
    <w:rsid w:val="00606E6E"/>
    <w:rsid w:val="0062066B"/>
    <w:rsid w:val="006324EA"/>
    <w:rsid w:val="006475BA"/>
    <w:rsid w:val="006513A5"/>
    <w:rsid w:val="00655F21"/>
    <w:rsid w:val="00680E41"/>
    <w:rsid w:val="00686C59"/>
    <w:rsid w:val="006A0059"/>
    <w:rsid w:val="006A079D"/>
    <w:rsid w:val="006A13AA"/>
    <w:rsid w:val="006F3453"/>
    <w:rsid w:val="007079E0"/>
    <w:rsid w:val="00755188"/>
    <w:rsid w:val="00765BE5"/>
    <w:rsid w:val="00773AE0"/>
    <w:rsid w:val="007A57A6"/>
    <w:rsid w:val="007B6265"/>
    <w:rsid w:val="007C10C6"/>
    <w:rsid w:val="007D76FD"/>
    <w:rsid w:val="007E2AB7"/>
    <w:rsid w:val="00804597"/>
    <w:rsid w:val="008120B7"/>
    <w:rsid w:val="008133D5"/>
    <w:rsid w:val="00820B7E"/>
    <w:rsid w:val="00866F28"/>
    <w:rsid w:val="008843E7"/>
    <w:rsid w:val="00892DDF"/>
    <w:rsid w:val="0089580E"/>
    <w:rsid w:val="008A3016"/>
    <w:rsid w:val="008D5DCD"/>
    <w:rsid w:val="008E0190"/>
    <w:rsid w:val="008F49E8"/>
    <w:rsid w:val="009016AE"/>
    <w:rsid w:val="009109C2"/>
    <w:rsid w:val="0091796B"/>
    <w:rsid w:val="00932060"/>
    <w:rsid w:val="00932808"/>
    <w:rsid w:val="00933AB9"/>
    <w:rsid w:val="00947A42"/>
    <w:rsid w:val="009A3361"/>
    <w:rsid w:val="009B587C"/>
    <w:rsid w:val="009C1988"/>
    <w:rsid w:val="009E7C3A"/>
    <w:rsid w:val="009F27EB"/>
    <w:rsid w:val="009F7279"/>
    <w:rsid w:val="00A3580D"/>
    <w:rsid w:val="00A62EF4"/>
    <w:rsid w:val="00AA229E"/>
    <w:rsid w:val="00B10AC6"/>
    <w:rsid w:val="00B27A36"/>
    <w:rsid w:val="00B416E8"/>
    <w:rsid w:val="00B572C6"/>
    <w:rsid w:val="00B65AC7"/>
    <w:rsid w:val="00BA1C34"/>
    <w:rsid w:val="00BD7C90"/>
    <w:rsid w:val="00BE6AD5"/>
    <w:rsid w:val="00C4648E"/>
    <w:rsid w:val="00C7410E"/>
    <w:rsid w:val="00C8470C"/>
    <w:rsid w:val="00CB6666"/>
    <w:rsid w:val="00CD49DD"/>
    <w:rsid w:val="00D61CBD"/>
    <w:rsid w:val="00D8532A"/>
    <w:rsid w:val="00D92F0B"/>
    <w:rsid w:val="00DA5D21"/>
    <w:rsid w:val="00DD7C51"/>
    <w:rsid w:val="00DF4E7B"/>
    <w:rsid w:val="00E165AA"/>
    <w:rsid w:val="00E46063"/>
    <w:rsid w:val="00E51875"/>
    <w:rsid w:val="00E625BA"/>
    <w:rsid w:val="00E76CC8"/>
    <w:rsid w:val="00EA098F"/>
    <w:rsid w:val="00EB7346"/>
    <w:rsid w:val="00EC0377"/>
    <w:rsid w:val="00EE0C3E"/>
    <w:rsid w:val="00F24CB5"/>
    <w:rsid w:val="00F53C24"/>
    <w:rsid w:val="00F55066"/>
    <w:rsid w:val="00F63629"/>
    <w:rsid w:val="00F740A9"/>
    <w:rsid w:val="00F767BC"/>
    <w:rsid w:val="00F76B63"/>
    <w:rsid w:val="00FC25C4"/>
    <w:rsid w:val="00FC6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320"/>
    <w:pPr>
      <w:widowControl w:val="0"/>
      <w:autoSpaceDE w:val="0"/>
      <w:autoSpaceDN w:val="0"/>
      <w:adjustRightInd w:val="0"/>
      <w:ind w:firstLine="0"/>
    </w:pPr>
    <w:rPr>
      <w:rFonts w:ascii="Times New Roman" w:hAnsi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91320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91320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1320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1320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1320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1320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1320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1320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1320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32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9132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132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9132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9132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132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132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91320"/>
    <w:rPr>
      <w:b/>
      <w:bCs/>
      <w:sz w:val="18"/>
      <w:szCs w:val="18"/>
    </w:rPr>
  </w:style>
  <w:style w:type="paragraph" w:styleId="a4">
    <w:name w:val="Title"/>
    <w:aliases w:val="Знак Знак Знак Знак,Знак Знак Знак Знак Знак,Знак Знак"/>
    <w:basedOn w:val="a"/>
    <w:next w:val="a"/>
    <w:link w:val="a5"/>
    <w:qFormat/>
    <w:rsid w:val="00591320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5">
    <w:name w:val="Название Знак"/>
    <w:aliases w:val="Знак Знак Знак Знак Знак1,Знак Знак Знак Знак Знак Знак,Знак Знак Знак"/>
    <w:basedOn w:val="a0"/>
    <w:link w:val="a4"/>
    <w:rsid w:val="0059132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591320"/>
    <w:pPr>
      <w:spacing w:before="200" w:after="900"/>
      <w:jc w:val="right"/>
    </w:pPr>
    <w:rPr>
      <w:rFonts w:asciiTheme="minorHAnsi" w:hAnsiTheme="minorHAnsi"/>
      <w:i/>
      <w:iCs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59132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591320"/>
    <w:rPr>
      <w:b/>
      <w:bCs/>
      <w:spacing w:val="0"/>
    </w:rPr>
  </w:style>
  <w:style w:type="character" w:styleId="a9">
    <w:name w:val="Emphasis"/>
    <w:uiPriority w:val="20"/>
    <w:qFormat/>
    <w:rsid w:val="0059132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591320"/>
  </w:style>
  <w:style w:type="character" w:customStyle="1" w:styleId="ab">
    <w:name w:val="Без интервала Знак"/>
    <w:basedOn w:val="a0"/>
    <w:link w:val="aa"/>
    <w:uiPriority w:val="1"/>
    <w:rsid w:val="00591320"/>
    <w:rPr>
      <w:rFonts w:ascii="Times New Roman" w:hAnsi="Times New Roman"/>
      <w:sz w:val="20"/>
      <w:szCs w:val="20"/>
      <w:lang w:val="ru-RU" w:eastAsia="ru-RU" w:bidi="ar-SA"/>
    </w:rPr>
  </w:style>
  <w:style w:type="paragraph" w:styleId="ac">
    <w:name w:val="List Paragraph"/>
    <w:basedOn w:val="a"/>
    <w:uiPriority w:val="34"/>
    <w:qFormat/>
    <w:rsid w:val="0059132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1320"/>
    <w:rPr>
      <w:rFonts w:asciiTheme="majorHAnsi" w:eastAsiaTheme="majorEastAsia" w:hAnsiTheme="majorHAnsi" w:cstheme="majorBidi"/>
      <w:i/>
      <w:iCs/>
      <w:color w:val="5A5A5A" w:themeColor="text1" w:themeTint="A5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59132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59132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e">
    <w:name w:val="Выделенная цитата Знак"/>
    <w:basedOn w:val="a0"/>
    <w:link w:val="ad"/>
    <w:uiPriority w:val="30"/>
    <w:rsid w:val="0059132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59132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59132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59132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59132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59132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591320"/>
    <w:pPr>
      <w:outlineLvl w:val="9"/>
    </w:pPr>
    <w:rPr>
      <w:lang w:val="ru-RU" w:eastAsia="ru-RU" w:bidi="ar-SA"/>
    </w:rPr>
  </w:style>
  <w:style w:type="paragraph" w:customStyle="1" w:styleId="ConsPlusNormal">
    <w:name w:val="ConsPlusNormal"/>
    <w:rsid w:val="008E0190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b/>
      <w:bCs/>
      <w:sz w:val="26"/>
      <w:szCs w:val="26"/>
      <w:lang w:val="ru-RU" w:eastAsia="ru-RU" w:bidi="ar-SA"/>
    </w:rPr>
  </w:style>
  <w:style w:type="paragraph" w:customStyle="1" w:styleId="ConsPlusNonformat">
    <w:name w:val="ConsPlusNonformat"/>
    <w:rsid w:val="008E0190"/>
    <w:pPr>
      <w:widowControl w:val="0"/>
      <w:autoSpaceDE w:val="0"/>
      <w:autoSpaceDN w:val="0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23">
    <w:name w:val="Body Text 2"/>
    <w:basedOn w:val="a"/>
    <w:link w:val="24"/>
    <w:rsid w:val="009F7279"/>
    <w:pPr>
      <w:widowControl/>
      <w:autoSpaceDE/>
      <w:autoSpaceDN/>
      <w:adjustRightInd/>
      <w:jc w:val="center"/>
    </w:pPr>
    <w:rPr>
      <w:rFonts w:eastAsia="Times New Roman" w:cs="Times New Roman"/>
      <w:sz w:val="28"/>
    </w:rPr>
  </w:style>
  <w:style w:type="character" w:customStyle="1" w:styleId="24">
    <w:name w:val="Основной текст 2 Знак"/>
    <w:basedOn w:val="a0"/>
    <w:link w:val="23"/>
    <w:rsid w:val="009F7279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customStyle="1" w:styleId="ConsPlusTitle">
    <w:name w:val="ConsPlusTitle"/>
    <w:rsid w:val="007B6265"/>
    <w:pPr>
      <w:widowControl w:val="0"/>
      <w:autoSpaceDE w:val="0"/>
      <w:autoSpaceDN w:val="0"/>
      <w:ind w:firstLine="0"/>
    </w:pPr>
    <w:rPr>
      <w:rFonts w:ascii="Calibri" w:eastAsia="Times New Roman" w:hAnsi="Calibri" w:cs="Calibri"/>
      <w:b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1515</Words>
  <Characters>8640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Zver</cp:lastModifiedBy>
  <cp:revision>2</cp:revision>
  <cp:lastPrinted>2025-02-25T08:19:00Z</cp:lastPrinted>
  <dcterms:created xsi:type="dcterms:W3CDTF">2025-03-18T05:53:00Z</dcterms:created>
  <dcterms:modified xsi:type="dcterms:W3CDTF">2025-03-18T05:53:00Z</dcterms:modified>
</cp:coreProperties>
</file>